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12" w:rsidRDefault="00E43F12" w:rsidP="00456B5E">
      <w:pPr>
        <w:spacing w:after="0"/>
        <w:jc w:val="center"/>
        <w:rPr>
          <w:rFonts w:ascii="Arial" w:hAnsi="Arial" w:cs="Arial"/>
          <w:b/>
        </w:rPr>
      </w:pPr>
    </w:p>
    <w:p w:rsidR="00E43F12" w:rsidRDefault="00E43F12" w:rsidP="00456B5E">
      <w:pPr>
        <w:spacing w:after="0"/>
        <w:jc w:val="center"/>
        <w:rPr>
          <w:rFonts w:ascii="Arial" w:hAnsi="Arial" w:cs="Arial"/>
          <w:b/>
        </w:rPr>
      </w:pPr>
    </w:p>
    <w:p w:rsidR="00E43F12" w:rsidRDefault="00E43F12" w:rsidP="00456B5E">
      <w:pPr>
        <w:spacing w:after="0"/>
        <w:jc w:val="center"/>
        <w:rPr>
          <w:rFonts w:ascii="Arial" w:hAnsi="Arial" w:cs="Arial"/>
          <w:b/>
        </w:rPr>
      </w:pPr>
    </w:p>
    <w:p w:rsidR="00E43F12" w:rsidRDefault="00E43F12" w:rsidP="00456B5E">
      <w:pPr>
        <w:spacing w:after="0"/>
        <w:jc w:val="center"/>
        <w:rPr>
          <w:rFonts w:ascii="Arial" w:hAnsi="Arial" w:cs="Arial"/>
          <w:b/>
        </w:rPr>
      </w:pPr>
    </w:p>
    <w:p w:rsidR="00E43F12" w:rsidRDefault="00E43F12" w:rsidP="00456B5E">
      <w:pPr>
        <w:spacing w:after="0"/>
        <w:jc w:val="center"/>
        <w:rPr>
          <w:rFonts w:ascii="Arial" w:hAnsi="Arial" w:cs="Arial"/>
          <w:b/>
        </w:rPr>
      </w:pPr>
    </w:p>
    <w:p w:rsidR="00E43F12" w:rsidRDefault="00E43F12" w:rsidP="00456B5E">
      <w:pPr>
        <w:spacing w:after="0"/>
        <w:jc w:val="center"/>
        <w:rPr>
          <w:rFonts w:ascii="Arial" w:hAnsi="Arial" w:cs="Arial"/>
          <w:b/>
        </w:rPr>
      </w:pPr>
    </w:p>
    <w:p w:rsidR="00E43F12" w:rsidRDefault="00E43F12" w:rsidP="00456B5E">
      <w:pPr>
        <w:spacing w:after="0"/>
        <w:jc w:val="center"/>
        <w:rPr>
          <w:rFonts w:ascii="Arial" w:hAnsi="Arial" w:cs="Arial"/>
          <w:b/>
        </w:rPr>
      </w:pPr>
    </w:p>
    <w:p w:rsidR="00E43F12" w:rsidRDefault="00E43F12" w:rsidP="00456B5E">
      <w:pPr>
        <w:spacing w:after="0"/>
        <w:jc w:val="center"/>
        <w:rPr>
          <w:rFonts w:ascii="Arial" w:hAnsi="Arial" w:cs="Arial"/>
          <w:b/>
        </w:rPr>
      </w:pPr>
    </w:p>
    <w:p w:rsidR="00E43F12" w:rsidRDefault="00E43F12" w:rsidP="00456B5E">
      <w:pPr>
        <w:spacing w:after="0"/>
        <w:jc w:val="center"/>
        <w:rPr>
          <w:rFonts w:ascii="Arial" w:hAnsi="Arial" w:cs="Arial"/>
          <w:b/>
        </w:rPr>
      </w:pPr>
    </w:p>
    <w:p w:rsidR="00E43F12" w:rsidRDefault="00E43F12" w:rsidP="00456B5E">
      <w:pPr>
        <w:spacing w:after="0"/>
        <w:jc w:val="center"/>
        <w:rPr>
          <w:rFonts w:ascii="Arial" w:hAnsi="Arial" w:cs="Arial"/>
          <w:b/>
        </w:rPr>
      </w:pPr>
    </w:p>
    <w:p w:rsidR="00456B5E" w:rsidRDefault="00806E85" w:rsidP="00456B5E">
      <w:pPr>
        <w:spacing w:after="0"/>
        <w:jc w:val="center"/>
        <w:rPr>
          <w:rFonts w:ascii="Arial" w:hAnsi="Arial" w:cs="Arial"/>
          <w:b/>
        </w:rPr>
      </w:pPr>
      <w:r>
        <w:rPr>
          <w:rFonts w:ascii="Arial" w:hAnsi="Arial" w:cs="Arial"/>
          <w:b/>
        </w:rPr>
        <w:t>0</w:t>
      </w:r>
      <w:r w:rsidR="00EF1CCB">
        <w:rPr>
          <w:rFonts w:ascii="Arial" w:hAnsi="Arial" w:cs="Arial"/>
          <w:b/>
        </w:rPr>
        <w:t>ACTA DE LA 9</w:t>
      </w:r>
      <w:r w:rsidR="00A07B1B">
        <w:rPr>
          <w:rFonts w:ascii="Arial" w:hAnsi="Arial" w:cs="Arial"/>
          <w:b/>
        </w:rPr>
        <w:t>a</w:t>
      </w:r>
      <w:r w:rsidR="00456B5E">
        <w:rPr>
          <w:rFonts w:ascii="Arial" w:hAnsi="Arial" w:cs="Arial"/>
          <w:b/>
        </w:rPr>
        <w:t xml:space="preserve">. SESIÓN ORDINARIA DE LA COMISIÓN EDILICIA DE </w:t>
      </w:r>
      <w:r w:rsidR="008B35F4">
        <w:rPr>
          <w:rFonts w:ascii="Arial" w:hAnsi="Arial" w:cs="Arial"/>
          <w:b/>
        </w:rPr>
        <w:t>AGUA POTABLE Y OBRAS PÚBLICAS</w:t>
      </w:r>
    </w:p>
    <w:p w:rsidR="00C10A28" w:rsidRDefault="00C10A28" w:rsidP="00C10A28">
      <w:pPr>
        <w:spacing w:after="0"/>
        <w:jc w:val="both"/>
        <w:rPr>
          <w:rFonts w:ascii="Arial" w:hAnsi="Arial" w:cs="Arial"/>
          <w:b/>
        </w:rPr>
      </w:pPr>
    </w:p>
    <w:p w:rsidR="00AB1418" w:rsidRDefault="00C10A28" w:rsidP="00C10A28">
      <w:pPr>
        <w:spacing w:after="0"/>
        <w:jc w:val="both"/>
        <w:rPr>
          <w:rFonts w:ascii="Arial" w:hAnsi="Arial" w:cs="Arial"/>
        </w:rPr>
      </w:pPr>
      <w:r>
        <w:rPr>
          <w:rFonts w:ascii="Arial" w:hAnsi="Arial" w:cs="Arial"/>
        </w:rPr>
        <w:t>En el Municipio de Tequila</w:t>
      </w:r>
      <w:r w:rsidR="00E97C50">
        <w:rPr>
          <w:rFonts w:ascii="Arial" w:hAnsi="Arial" w:cs="Arial"/>
        </w:rPr>
        <w:t>, Jalisco, siendo las 13:26</w:t>
      </w:r>
      <w:r>
        <w:rPr>
          <w:rFonts w:ascii="Arial" w:hAnsi="Arial" w:cs="Arial"/>
        </w:rPr>
        <w:t xml:space="preserve"> </w:t>
      </w:r>
      <w:r w:rsidR="00E97C50">
        <w:rPr>
          <w:rFonts w:ascii="Arial" w:hAnsi="Arial" w:cs="Arial"/>
        </w:rPr>
        <w:t>Trece</w:t>
      </w:r>
      <w:r w:rsidR="00162310">
        <w:rPr>
          <w:rFonts w:ascii="Arial" w:hAnsi="Arial" w:cs="Arial"/>
        </w:rPr>
        <w:t xml:space="preserve"> </w:t>
      </w:r>
      <w:r>
        <w:rPr>
          <w:rFonts w:ascii="Arial" w:hAnsi="Arial" w:cs="Arial"/>
        </w:rPr>
        <w:t>horas</w:t>
      </w:r>
      <w:r w:rsidR="00E97C50">
        <w:rPr>
          <w:rFonts w:ascii="Arial" w:hAnsi="Arial" w:cs="Arial"/>
        </w:rPr>
        <w:t xml:space="preserve"> con 26</w:t>
      </w:r>
      <w:r w:rsidR="00E046B0">
        <w:rPr>
          <w:rFonts w:ascii="Arial" w:hAnsi="Arial" w:cs="Arial"/>
        </w:rPr>
        <w:t xml:space="preserve"> minutos</w:t>
      </w:r>
      <w:r w:rsidR="00E97C50">
        <w:rPr>
          <w:rFonts w:ascii="Arial" w:hAnsi="Arial" w:cs="Arial"/>
        </w:rPr>
        <w:t xml:space="preserve">, del día </w:t>
      </w:r>
    </w:p>
    <w:p w:rsidR="00C10A28" w:rsidRDefault="00E97C50" w:rsidP="00C10A28">
      <w:pPr>
        <w:spacing w:after="0"/>
        <w:jc w:val="both"/>
        <w:rPr>
          <w:rFonts w:ascii="Arial" w:hAnsi="Arial" w:cs="Arial"/>
        </w:rPr>
      </w:pPr>
      <w:proofErr w:type="gramStart"/>
      <w:r>
        <w:rPr>
          <w:rFonts w:ascii="Arial" w:hAnsi="Arial" w:cs="Arial"/>
        </w:rPr>
        <w:t>lunes</w:t>
      </w:r>
      <w:proofErr w:type="gramEnd"/>
      <w:r>
        <w:rPr>
          <w:rFonts w:ascii="Arial" w:hAnsi="Arial" w:cs="Arial"/>
        </w:rPr>
        <w:t xml:space="preserve"> 27</w:t>
      </w:r>
      <w:r w:rsidR="00450C56">
        <w:rPr>
          <w:rFonts w:ascii="Arial" w:hAnsi="Arial" w:cs="Arial"/>
        </w:rPr>
        <w:t xml:space="preserve"> de </w:t>
      </w:r>
      <w:r>
        <w:rPr>
          <w:rFonts w:ascii="Arial" w:hAnsi="Arial" w:cs="Arial"/>
        </w:rPr>
        <w:t>Junio</w:t>
      </w:r>
      <w:r w:rsidR="00C10A28">
        <w:rPr>
          <w:rFonts w:ascii="Arial" w:hAnsi="Arial" w:cs="Arial"/>
        </w:rPr>
        <w:t xml:space="preserve"> del presente año, estando reunidos en las instalaciones del H. Ayuntamiento de Tequila, Jalisco; con fundamento en lo dispuesto por los artículos 27°, 41° fracción IV, 49° fracción II y 50° fracción II de la Ley de Gobierno y la Administración Pública Municipal del Estado de Jalisco; se llevó a cabo la </w:t>
      </w:r>
      <w:r w:rsidR="00EF1CCB">
        <w:rPr>
          <w:rFonts w:ascii="Arial" w:hAnsi="Arial" w:cs="Arial"/>
          <w:b/>
        </w:rPr>
        <w:t>9</w:t>
      </w:r>
      <w:r w:rsidR="00A07B1B">
        <w:rPr>
          <w:rFonts w:ascii="Arial" w:hAnsi="Arial" w:cs="Arial"/>
          <w:b/>
        </w:rPr>
        <w:t>a</w:t>
      </w:r>
      <w:r w:rsidR="00C10A28" w:rsidRPr="00C10A28">
        <w:rPr>
          <w:rFonts w:ascii="Arial" w:hAnsi="Arial" w:cs="Arial"/>
          <w:b/>
        </w:rPr>
        <w:t>.</w:t>
      </w:r>
      <w:r w:rsidR="00C10A28">
        <w:rPr>
          <w:rFonts w:ascii="Arial" w:hAnsi="Arial" w:cs="Arial"/>
        </w:rPr>
        <w:t xml:space="preserve"> </w:t>
      </w:r>
      <w:r w:rsidR="00C10A28">
        <w:rPr>
          <w:rFonts w:ascii="Arial" w:hAnsi="Arial" w:cs="Arial"/>
          <w:b/>
          <w:bCs/>
        </w:rPr>
        <w:t>Sesión Ordinaria de la Comisión Edilicia de</w:t>
      </w:r>
      <w:r w:rsidR="00C10A28">
        <w:rPr>
          <w:rFonts w:ascii="Arial" w:hAnsi="Arial" w:cs="Arial"/>
          <w:b/>
        </w:rPr>
        <w:t xml:space="preserve"> </w:t>
      </w:r>
      <w:r w:rsidR="008B35F4">
        <w:rPr>
          <w:rFonts w:ascii="Arial" w:hAnsi="Arial" w:cs="Arial"/>
          <w:b/>
        </w:rPr>
        <w:t>Agua Potable y Obras públicas</w:t>
      </w:r>
      <w:r w:rsidR="00C10A28">
        <w:rPr>
          <w:rFonts w:ascii="Arial" w:hAnsi="Arial" w:cs="Arial"/>
          <w:b/>
        </w:rPr>
        <w:t>.</w:t>
      </w:r>
    </w:p>
    <w:p w:rsidR="00B10C95" w:rsidRDefault="00B10C95"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Presidente de la Comisión:</w:t>
      </w:r>
      <w:r>
        <w:rPr>
          <w:rFonts w:ascii="Arial" w:hAnsi="Arial" w:cs="Arial"/>
        </w:rPr>
        <w:t xml:space="preserve"> Buenas tardes, compañeros Regidores integrantes de la Comisión de </w:t>
      </w:r>
      <w:r w:rsidR="00F40030">
        <w:rPr>
          <w:rFonts w:ascii="Arial" w:hAnsi="Arial" w:cs="Arial"/>
        </w:rPr>
        <w:t>Agua Potable y Obras Públicas</w:t>
      </w:r>
      <w:r>
        <w:rPr>
          <w:rFonts w:ascii="Arial" w:hAnsi="Arial" w:cs="Arial"/>
        </w:rPr>
        <w:t>,</w:t>
      </w:r>
      <w:r>
        <w:rPr>
          <w:rFonts w:ascii="Arial" w:hAnsi="Arial" w:cs="Arial"/>
          <w:b/>
        </w:rPr>
        <w:t xml:space="preserve"> </w:t>
      </w:r>
      <w:r>
        <w:rPr>
          <w:rFonts w:ascii="Arial" w:hAnsi="Arial" w:cs="Arial"/>
        </w:rPr>
        <w:t>a continuación, procederé a verificar si existe quórum legal para sesionar válidamente, por lo que se instruye al Secretario Técnico para pasar lista de Asistencia.</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Secretario Técnico:</w:t>
      </w:r>
      <w:r>
        <w:rPr>
          <w:rFonts w:ascii="Arial" w:hAnsi="Arial" w:cs="Arial"/>
        </w:rPr>
        <w:t xml:space="preserve"> Procedemos a nombrar lista de asistencia:</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4327"/>
      </w:tblGrid>
      <w:tr w:rsidR="00C10A28" w:rsidTr="008D1A89">
        <w:trPr>
          <w:trHeight w:val="650"/>
        </w:trPr>
        <w:tc>
          <w:tcPr>
            <w:tcW w:w="4390"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rsidP="00C10A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Presidente, José Alfonso Magallanes Rubio</w:t>
            </w:r>
          </w:p>
        </w:tc>
        <w:tc>
          <w:tcPr>
            <w:tcW w:w="4327"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8D1A89">
        <w:trPr>
          <w:trHeight w:val="418"/>
        </w:trPr>
        <w:tc>
          <w:tcPr>
            <w:tcW w:w="4390" w:type="dxa"/>
            <w:tcBorders>
              <w:top w:val="single" w:sz="4" w:space="0" w:color="auto"/>
              <w:left w:val="single" w:sz="4" w:space="0" w:color="auto"/>
              <w:bottom w:val="single" w:sz="4" w:space="0" w:color="auto"/>
              <w:right w:val="single" w:sz="4" w:space="0" w:color="auto"/>
            </w:tcBorders>
            <w:noWrap/>
            <w:vAlign w:val="bottom"/>
          </w:tcPr>
          <w:p w:rsidR="00C10A28" w:rsidRDefault="008B35F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Regidor C. Martin Ochoa Sánchez</w:t>
            </w:r>
          </w:p>
        </w:tc>
        <w:tc>
          <w:tcPr>
            <w:tcW w:w="4327"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8B35F4" w:rsidTr="008D1A89">
        <w:trPr>
          <w:trHeight w:val="410"/>
        </w:trPr>
        <w:tc>
          <w:tcPr>
            <w:tcW w:w="4390" w:type="dxa"/>
            <w:tcBorders>
              <w:top w:val="single" w:sz="4" w:space="0" w:color="auto"/>
              <w:left w:val="single" w:sz="4" w:space="0" w:color="auto"/>
              <w:bottom w:val="single" w:sz="4" w:space="0" w:color="auto"/>
              <w:right w:val="single" w:sz="4" w:space="0" w:color="auto"/>
            </w:tcBorders>
            <w:noWrap/>
            <w:vAlign w:val="bottom"/>
          </w:tcPr>
          <w:p w:rsidR="008B35F4" w:rsidRDefault="008D1A89" w:rsidP="008B35F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Regidor C. Pedro Vera Gómez </w:t>
            </w:r>
          </w:p>
        </w:tc>
        <w:tc>
          <w:tcPr>
            <w:tcW w:w="4327" w:type="dxa"/>
            <w:tcBorders>
              <w:top w:val="single" w:sz="4" w:space="0" w:color="auto"/>
              <w:left w:val="single" w:sz="4" w:space="0" w:color="auto"/>
              <w:bottom w:val="single" w:sz="4" w:space="0" w:color="auto"/>
              <w:right w:val="single" w:sz="4" w:space="0" w:color="auto"/>
            </w:tcBorders>
            <w:noWrap/>
            <w:vAlign w:val="bottom"/>
            <w:hideMark/>
          </w:tcPr>
          <w:p w:rsidR="008B35F4" w:rsidRDefault="008B35F4">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8D1A89">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C10A28" w:rsidRDefault="008B35F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Arq. Magdaleno Tovar Salamanca Director de Obras Publicas </w:t>
            </w:r>
          </w:p>
        </w:tc>
        <w:tc>
          <w:tcPr>
            <w:tcW w:w="4327"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r w:rsidR="00C10A28" w:rsidTr="008D1A89">
        <w:trPr>
          <w:trHeight w:val="300"/>
        </w:trPr>
        <w:tc>
          <w:tcPr>
            <w:tcW w:w="4390" w:type="dxa"/>
            <w:tcBorders>
              <w:top w:val="single" w:sz="4" w:space="0" w:color="auto"/>
              <w:left w:val="single" w:sz="4" w:space="0" w:color="auto"/>
              <w:bottom w:val="single" w:sz="4" w:space="0" w:color="auto"/>
              <w:right w:val="single" w:sz="4" w:space="0" w:color="auto"/>
            </w:tcBorders>
            <w:noWrap/>
            <w:vAlign w:val="bottom"/>
          </w:tcPr>
          <w:p w:rsidR="00C10A28" w:rsidRDefault="008B35F4">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Ing. Emiterio Estrada Castro Director de Agua Potable y Alcantarillado</w:t>
            </w:r>
          </w:p>
        </w:tc>
        <w:tc>
          <w:tcPr>
            <w:tcW w:w="4327" w:type="dxa"/>
            <w:tcBorders>
              <w:top w:val="single" w:sz="4" w:space="0" w:color="auto"/>
              <w:left w:val="single" w:sz="4" w:space="0" w:color="auto"/>
              <w:bottom w:val="single" w:sz="4" w:space="0" w:color="auto"/>
              <w:right w:val="single" w:sz="4" w:space="0" w:color="auto"/>
            </w:tcBorders>
            <w:noWrap/>
            <w:vAlign w:val="bottom"/>
            <w:hideMark/>
          </w:tcPr>
          <w:p w:rsidR="00C10A28" w:rsidRDefault="00C10A2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eastAsia="es-MX"/>
              </w:rPr>
              <w:t>Presente</w:t>
            </w:r>
          </w:p>
        </w:tc>
      </w:tr>
    </w:tbl>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rPr>
        <w:t xml:space="preserve">Presidente </w:t>
      </w:r>
      <w:r w:rsidR="00575E45">
        <w:rPr>
          <w:rFonts w:ascii="Arial" w:hAnsi="Arial" w:cs="Arial"/>
        </w:rPr>
        <w:t>se cuenta con la asistencia de 5</w:t>
      </w:r>
      <w:r>
        <w:rPr>
          <w:rFonts w:ascii="Arial" w:hAnsi="Arial" w:cs="Arial"/>
        </w:rPr>
        <w:t xml:space="preserve"> asistentes de la totalidad de los integrantes de la Comisión.</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rPr>
      </w:pPr>
      <w:r>
        <w:rPr>
          <w:rFonts w:ascii="Arial" w:hAnsi="Arial" w:cs="Arial"/>
          <w:b/>
        </w:rPr>
        <w:t>Presidente de la Comisión:</w:t>
      </w:r>
      <w:r>
        <w:rPr>
          <w:rFonts w:ascii="Arial" w:hAnsi="Arial" w:cs="Arial"/>
        </w:rPr>
        <w:t xml:space="preserve"> Se declara que existe quórum legal para </w:t>
      </w:r>
      <w:r w:rsidR="00575E45">
        <w:rPr>
          <w:rFonts w:ascii="Arial" w:hAnsi="Arial" w:cs="Arial"/>
        </w:rPr>
        <w:t>sesionar, con la Asistencia de 5</w:t>
      </w:r>
      <w:r>
        <w:rPr>
          <w:rFonts w:ascii="Arial" w:hAnsi="Arial" w:cs="Arial"/>
        </w:rPr>
        <w:t xml:space="preserve"> de los integrantes de la Comisión Edilicia de</w:t>
      </w:r>
      <w:r>
        <w:rPr>
          <w:rFonts w:ascii="Arial" w:hAnsi="Arial" w:cs="Arial"/>
          <w:b/>
        </w:rPr>
        <w:t xml:space="preserve"> </w:t>
      </w:r>
      <w:r w:rsidR="008B35F4">
        <w:rPr>
          <w:rFonts w:ascii="Arial" w:hAnsi="Arial" w:cs="Arial"/>
        </w:rPr>
        <w:t>Agua Potable y Obras Públicas</w:t>
      </w:r>
      <w:r>
        <w:rPr>
          <w:rFonts w:ascii="Arial" w:hAnsi="Arial" w:cs="Arial"/>
        </w:rPr>
        <w:t>. Por consiguiente son válidos los acuerdos emanados durante la Sesión.</w:t>
      </w:r>
    </w:p>
    <w:p w:rsidR="00C10A28" w:rsidRDefault="00C10A28" w:rsidP="00C10A28">
      <w:pPr>
        <w:spacing w:after="0"/>
        <w:jc w:val="both"/>
        <w:rPr>
          <w:rFonts w:ascii="Arial" w:hAnsi="Arial" w:cs="Arial"/>
        </w:rPr>
      </w:pPr>
      <w:r>
        <w:rPr>
          <w:rFonts w:ascii="Arial" w:hAnsi="Arial" w:cs="Arial"/>
        </w:rPr>
        <w:t xml:space="preserve">En el desahogo del punto número II-. Lectura y en su caso aprobación del orden del día. </w:t>
      </w:r>
    </w:p>
    <w:p w:rsidR="00C10A28" w:rsidRDefault="00C10A28" w:rsidP="00C10A28">
      <w:pPr>
        <w:spacing w:after="0"/>
        <w:jc w:val="both"/>
        <w:rPr>
          <w:rFonts w:ascii="Arial" w:hAnsi="Arial" w:cs="Arial"/>
        </w:rPr>
      </w:pPr>
      <w:r>
        <w:rPr>
          <w:rFonts w:ascii="Arial" w:hAnsi="Arial" w:cs="Arial"/>
        </w:rPr>
        <w:t>Se instruye al Secretario Técnico a dar lectura del orden del día propuesto.</w:t>
      </w:r>
    </w:p>
    <w:p w:rsidR="00C10A28" w:rsidRDefault="00C10A28" w:rsidP="00C10A28">
      <w:pPr>
        <w:spacing w:after="0"/>
        <w:jc w:val="both"/>
        <w:rPr>
          <w:rFonts w:ascii="Arial" w:hAnsi="Arial" w:cs="Arial"/>
        </w:rPr>
      </w:pPr>
      <w:r>
        <w:rPr>
          <w:rFonts w:ascii="Arial" w:hAnsi="Arial" w:cs="Arial"/>
        </w:rPr>
        <w:t xml:space="preserve"> </w:t>
      </w:r>
    </w:p>
    <w:p w:rsidR="00C10A28" w:rsidRDefault="00C10A28" w:rsidP="00C10A28">
      <w:pPr>
        <w:jc w:val="both"/>
        <w:rPr>
          <w:rFonts w:ascii="Arial" w:hAnsi="Arial" w:cs="Arial"/>
          <w:b/>
        </w:rPr>
      </w:pPr>
      <w:r>
        <w:rPr>
          <w:rFonts w:ascii="Arial" w:hAnsi="Arial" w:cs="Arial"/>
          <w:b/>
        </w:rPr>
        <w:t>Secretario Técnico:</w:t>
      </w:r>
    </w:p>
    <w:p w:rsidR="00C10A28" w:rsidRDefault="00C10A28" w:rsidP="00C10A28">
      <w:pPr>
        <w:jc w:val="center"/>
        <w:rPr>
          <w:rFonts w:ascii="Arial" w:hAnsi="Arial" w:cs="Arial"/>
          <w:b/>
          <w:u w:val="single"/>
        </w:rPr>
      </w:pPr>
      <w:r>
        <w:rPr>
          <w:rFonts w:ascii="Arial" w:hAnsi="Arial" w:cs="Arial"/>
          <w:b/>
          <w:u w:val="single"/>
        </w:rPr>
        <w:t>Orden del Día</w:t>
      </w:r>
    </w:p>
    <w:p w:rsidR="00C10A28" w:rsidRDefault="00C10A28" w:rsidP="00C10A28">
      <w:pPr>
        <w:pStyle w:val="Prrafodelista"/>
        <w:numPr>
          <w:ilvl w:val="0"/>
          <w:numId w:val="1"/>
        </w:numPr>
        <w:spacing w:after="0"/>
        <w:jc w:val="both"/>
        <w:rPr>
          <w:rFonts w:ascii="Arial" w:hAnsi="Arial" w:cs="Arial"/>
        </w:rPr>
      </w:pPr>
      <w:r>
        <w:rPr>
          <w:rFonts w:ascii="Arial" w:hAnsi="Arial" w:cs="Arial"/>
        </w:rPr>
        <w:t>Lista de asistencia y declaración de quórum.</w:t>
      </w:r>
    </w:p>
    <w:p w:rsidR="00C10A28" w:rsidRDefault="00C10A28" w:rsidP="00C10A28">
      <w:pPr>
        <w:pStyle w:val="Prrafodelista"/>
        <w:numPr>
          <w:ilvl w:val="0"/>
          <w:numId w:val="1"/>
        </w:numPr>
        <w:spacing w:after="0"/>
        <w:jc w:val="both"/>
        <w:rPr>
          <w:rFonts w:ascii="Arial" w:hAnsi="Arial" w:cs="Arial"/>
          <w:b/>
        </w:rPr>
      </w:pPr>
      <w:r>
        <w:rPr>
          <w:rFonts w:ascii="Arial" w:hAnsi="Arial" w:cs="Arial"/>
        </w:rPr>
        <w:t xml:space="preserve">Lectura y aprobación del orden del día. </w:t>
      </w:r>
    </w:p>
    <w:p w:rsidR="00C10A28" w:rsidRDefault="004A166D" w:rsidP="00C10A28">
      <w:pPr>
        <w:pStyle w:val="Prrafodelista"/>
        <w:numPr>
          <w:ilvl w:val="0"/>
          <w:numId w:val="1"/>
        </w:numPr>
        <w:spacing w:after="0"/>
        <w:jc w:val="both"/>
        <w:rPr>
          <w:rFonts w:ascii="Arial" w:hAnsi="Arial" w:cs="Arial"/>
          <w:b/>
        </w:rPr>
      </w:pPr>
      <w:r>
        <w:rPr>
          <w:rFonts w:ascii="Arial" w:hAnsi="Arial" w:cs="Arial"/>
        </w:rPr>
        <w:t>Informe de las acciones implementadas.</w:t>
      </w:r>
    </w:p>
    <w:p w:rsidR="00C10A28" w:rsidRDefault="00C10A28" w:rsidP="00C10A28">
      <w:pPr>
        <w:pStyle w:val="Prrafodelista"/>
        <w:numPr>
          <w:ilvl w:val="0"/>
          <w:numId w:val="1"/>
        </w:numPr>
        <w:spacing w:after="0"/>
        <w:jc w:val="both"/>
        <w:rPr>
          <w:rFonts w:ascii="Arial" w:hAnsi="Arial" w:cs="Arial"/>
          <w:b/>
        </w:rPr>
      </w:pPr>
      <w:r>
        <w:rPr>
          <w:rFonts w:ascii="Arial" w:hAnsi="Arial" w:cs="Arial"/>
        </w:rPr>
        <w:t>Lectura y cuenta de las comunicaciones recibidas.</w:t>
      </w:r>
    </w:p>
    <w:p w:rsidR="00C10A28" w:rsidRDefault="00C10A28" w:rsidP="00C10A28">
      <w:pPr>
        <w:pStyle w:val="Prrafodelista"/>
        <w:numPr>
          <w:ilvl w:val="0"/>
          <w:numId w:val="1"/>
        </w:numPr>
        <w:spacing w:after="0"/>
        <w:jc w:val="both"/>
        <w:rPr>
          <w:rFonts w:ascii="Arial" w:hAnsi="Arial" w:cs="Arial"/>
          <w:b/>
        </w:rPr>
      </w:pPr>
      <w:r>
        <w:rPr>
          <w:rFonts w:ascii="Arial" w:hAnsi="Arial" w:cs="Arial"/>
        </w:rPr>
        <w:t>Asuntos varios.</w:t>
      </w:r>
    </w:p>
    <w:p w:rsidR="00C10A28" w:rsidRDefault="00C10A28" w:rsidP="00C10A28">
      <w:pPr>
        <w:pStyle w:val="Prrafodelista"/>
        <w:numPr>
          <w:ilvl w:val="0"/>
          <w:numId w:val="1"/>
        </w:numPr>
        <w:spacing w:after="0"/>
        <w:jc w:val="both"/>
        <w:rPr>
          <w:rFonts w:ascii="Arial" w:hAnsi="Arial" w:cs="Arial"/>
          <w:b/>
        </w:rPr>
      </w:pPr>
      <w:r>
        <w:rPr>
          <w:rFonts w:ascii="Arial" w:hAnsi="Arial" w:cs="Arial"/>
        </w:rPr>
        <w:t>Clausura.</w:t>
      </w:r>
    </w:p>
    <w:p w:rsidR="00C10A28" w:rsidRDefault="00C10A28" w:rsidP="00C10A28">
      <w:pPr>
        <w:pStyle w:val="Prrafodelista"/>
        <w:spacing w:after="0"/>
        <w:jc w:val="both"/>
        <w:rPr>
          <w:rFonts w:ascii="Arial" w:hAnsi="Arial" w:cs="Arial"/>
        </w:rPr>
      </w:pPr>
    </w:p>
    <w:p w:rsidR="00C10A28" w:rsidRDefault="00C10A28" w:rsidP="00C10A28">
      <w:pPr>
        <w:spacing w:after="0"/>
        <w:jc w:val="both"/>
        <w:rPr>
          <w:rFonts w:ascii="Arial" w:hAnsi="Arial" w:cs="Arial"/>
          <w:b/>
        </w:rPr>
      </w:pPr>
      <w:r>
        <w:rPr>
          <w:rFonts w:ascii="Arial" w:hAnsi="Arial" w:cs="Arial"/>
        </w:rPr>
        <w:t>Es todo, Presidente.</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rPr>
      </w:pPr>
      <w:r>
        <w:rPr>
          <w:rFonts w:ascii="Arial" w:hAnsi="Arial" w:cs="Arial"/>
          <w:b/>
        </w:rPr>
        <w:t xml:space="preserve">Presidente de la Comisión: </w:t>
      </w:r>
      <w:r>
        <w:rPr>
          <w:rFonts w:ascii="Arial" w:hAnsi="Arial" w:cs="Arial"/>
        </w:rPr>
        <w:t>Si es de aprobarse el orden del día propuesto, favor de manifestarlo levantando su mano… APROBADO.</w:t>
      </w:r>
    </w:p>
    <w:p w:rsidR="00C10A28" w:rsidRDefault="00C10A28"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E43F12" w:rsidRDefault="00E43F12"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 xml:space="preserve">En </w:t>
      </w:r>
      <w:r w:rsidR="002141D2">
        <w:rPr>
          <w:rFonts w:ascii="Arial" w:hAnsi="Arial" w:cs="Arial"/>
        </w:rPr>
        <w:t>el desahogo del punto número II</w:t>
      </w:r>
      <w:r>
        <w:rPr>
          <w:rFonts w:ascii="Arial" w:hAnsi="Arial" w:cs="Arial"/>
        </w:rPr>
        <w:t>.- Lectura y en su caso aprobación del acta de sesión anterior.</w:t>
      </w:r>
    </w:p>
    <w:p w:rsidR="00C10A28" w:rsidRDefault="00C10A28" w:rsidP="00C10A28">
      <w:pPr>
        <w:spacing w:after="0"/>
        <w:jc w:val="both"/>
        <w:rPr>
          <w:rFonts w:ascii="Arial" w:hAnsi="Arial" w:cs="Arial"/>
        </w:rPr>
      </w:pPr>
    </w:p>
    <w:p w:rsidR="00C10A28" w:rsidRDefault="00C10A28" w:rsidP="00C10A28">
      <w:pPr>
        <w:spacing w:after="0"/>
        <w:jc w:val="both"/>
        <w:rPr>
          <w:rFonts w:ascii="Arial" w:hAnsi="Arial" w:cs="Arial"/>
          <w:b/>
        </w:rPr>
      </w:pPr>
      <w:r>
        <w:rPr>
          <w:rFonts w:ascii="Arial" w:hAnsi="Arial" w:cs="Arial"/>
          <w:b/>
        </w:rPr>
        <w:t xml:space="preserve">Presidente de la Comisión: </w:t>
      </w:r>
      <w:r>
        <w:rPr>
          <w:rFonts w:ascii="Arial" w:hAnsi="Arial" w:cs="Arial"/>
        </w:rPr>
        <w:t xml:space="preserve">Se pone a su consideración la dispensa de la lectura del Acta, en virtud de que oportunamente se circuló a los integrantes de esta comisión, si es de aprobarse favor de manifestarlo levantando la mano… APROBADO. </w:t>
      </w:r>
    </w:p>
    <w:p w:rsidR="00C10A28" w:rsidRDefault="00C10A28" w:rsidP="00C10A28">
      <w:pPr>
        <w:spacing w:after="0"/>
        <w:jc w:val="both"/>
        <w:rPr>
          <w:rFonts w:ascii="Arial" w:hAnsi="Arial" w:cs="Arial"/>
          <w:b/>
        </w:rPr>
      </w:pPr>
      <w:r>
        <w:rPr>
          <w:rFonts w:ascii="Arial" w:hAnsi="Arial" w:cs="Arial"/>
        </w:rPr>
        <w:t>Se somete a su consideración la aprobación del contenido del Acta… APROBADO.</w:t>
      </w:r>
    </w:p>
    <w:p w:rsidR="00C10A28" w:rsidRDefault="00C10A28"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En</w:t>
      </w:r>
      <w:r w:rsidR="002141D2">
        <w:rPr>
          <w:rFonts w:ascii="Arial" w:hAnsi="Arial" w:cs="Arial"/>
        </w:rPr>
        <w:t xml:space="preserve"> el desahogo del punto número III</w:t>
      </w:r>
      <w:r>
        <w:rPr>
          <w:rFonts w:ascii="Arial" w:hAnsi="Arial" w:cs="Arial"/>
        </w:rPr>
        <w:t xml:space="preserve">.- Lectura y cuenta de las </w:t>
      </w:r>
      <w:r w:rsidR="006759E7">
        <w:rPr>
          <w:rFonts w:ascii="Arial" w:hAnsi="Arial" w:cs="Arial"/>
        </w:rPr>
        <w:t>acciones que se han implementado por parte de este gobierno municipal.</w:t>
      </w:r>
    </w:p>
    <w:p w:rsidR="009B4BE4" w:rsidRDefault="00C10A28" w:rsidP="006759E7">
      <w:pPr>
        <w:spacing w:after="0" w:line="240" w:lineRule="auto"/>
        <w:jc w:val="both"/>
        <w:rPr>
          <w:rFonts w:ascii="Arial" w:eastAsia="Times New Roman" w:hAnsi="Arial" w:cs="Arial"/>
          <w:color w:val="000000"/>
          <w:lang w:eastAsia="es-MX"/>
        </w:rPr>
      </w:pPr>
      <w:r>
        <w:rPr>
          <w:rFonts w:ascii="Arial" w:hAnsi="Arial" w:cs="Arial"/>
        </w:rPr>
        <w:t xml:space="preserve">Por lo que se le </w:t>
      </w:r>
      <w:r w:rsidR="006759E7">
        <w:rPr>
          <w:rFonts w:ascii="Arial" w:hAnsi="Arial" w:cs="Arial"/>
        </w:rPr>
        <w:t xml:space="preserve">sede el uso de la voz al </w:t>
      </w:r>
      <w:r w:rsidR="008B35F4">
        <w:rPr>
          <w:rFonts w:ascii="Arial" w:eastAsia="Times New Roman" w:hAnsi="Arial" w:cs="Arial"/>
          <w:color w:val="000000"/>
          <w:lang w:eastAsia="es-MX"/>
        </w:rPr>
        <w:t>Arq. Magdaleno Tovar Salamanca Director de Obras Públicas</w:t>
      </w:r>
    </w:p>
    <w:p w:rsidR="00A01935" w:rsidRDefault="00A01935" w:rsidP="00E80496">
      <w:pPr>
        <w:spacing w:after="0" w:line="240" w:lineRule="auto"/>
        <w:jc w:val="both"/>
        <w:rPr>
          <w:rFonts w:ascii="Arial" w:eastAsia="Times New Roman" w:hAnsi="Arial" w:cs="Arial"/>
          <w:b/>
          <w:color w:val="000000"/>
          <w:lang w:eastAsia="es-MX"/>
        </w:rPr>
      </w:pPr>
    </w:p>
    <w:p w:rsidR="005803A2" w:rsidRPr="00C04BAE" w:rsidRDefault="00DF000C" w:rsidP="00E80496">
      <w:pPr>
        <w:spacing w:after="0" w:line="240" w:lineRule="auto"/>
        <w:jc w:val="both"/>
        <w:rPr>
          <w:rFonts w:ascii="Arial" w:hAnsi="Arial" w:cs="Arial"/>
        </w:rPr>
      </w:pPr>
      <w:r>
        <w:rPr>
          <w:rFonts w:ascii="Arial" w:eastAsia="Times New Roman" w:hAnsi="Arial" w:cs="Arial"/>
          <w:b/>
          <w:color w:val="000000"/>
          <w:lang w:eastAsia="es-MX"/>
        </w:rPr>
        <w:t xml:space="preserve">Director de </w:t>
      </w:r>
      <w:r w:rsidR="008B35F4">
        <w:rPr>
          <w:rFonts w:ascii="Arial" w:eastAsia="Times New Roman" w:hAnsi="Arial" w:cs="Arial"/>
          <w:b/>
          <w:color w:val="000000"/>
          <w:lang w:eastAsia="es-MX"/>
        </w:rPr>
        <w:t>Obras Publicas</w:t>
      </w:r>
      <w:r w:rsidR="00533620" w:rsidRPr="00533620">
        <w:rPr>
          <w:rFonts w:ascii="Arial" w:eastAsia="Times New Roman" w:hAnsi="Arial" w:cs="Arial"/>
          <w:color w:val="000000"/>
          <w:lang w:eastAsia="es-MX"/>
        </w:rPr>
        <w:t>: Buenas</w:t>
      </w:r>
      <w:r w:rsidR="00C04BAE">
        <w:rPr>
          <w:rFonts w:ascii="Arial" w:eastAsia="Times New Roman" w:hAnsi="Arial" w:cs="Arial"/>
          <w:color w:val="000000"/>
          <w:lang w:eastAsia="es-MX"/>
        </w:rPr>
        <w:t xml:space="preserve"> tardes, dentro del informe notificar que ya fue concluida la obra de la puerta de en medio, estamos trabajando lo del panteón esperemos mañana presentar </w:t>
      </w:r>
      <w:r w:rsidR="00533620">
        <w:rPr>
          <w:rFonts w:ascii="Arial" w:eastAsia="Times New Roman" w:hAnsi="Arial" w:cs="Arial"/>
          <w:color w:val="000000"/>
          <w:lang w:eastAsia="es-MX"/>
        </w:rPr>
        <w:t>los avances que se tiene y en relación a los trabajos en la calle primavera entre mañana y pasado ter</w:t>
      </w:r>
      <w:r w:rsidR="006A3A8F">
        <w:rPr>
          <w:rFonts w:ascii="Arial" w:eastAsia="Times New Roman" w:hAnsi="Arial" w:cs="Arial"/>
          <w:color w:val="000000"/>
          <w:lang w:eastAsia="es-MX"/>
        </w:rPr>
        <w:t xml:space="preserve">minan los colados de las calles, en lo que es el drenaje en santa teresa ya concluimos el 50% del colector ya estamos a fuera del arroyo ya se está trabajando sobre la carretera, hay unos detallitos con unos vecinos que ya tenían invadida la carretera junto con el delgado de santa teresa nos apoyamos, </w:t>
      </w:r>
      <w:r w:rsidR="00582D0E">
        <w:rPr>
          <w:rFonts w:ascii="Arial" w:eastAsia="Times New Roman" w:hAnsi="Arial" w:cs="Arial"/>
          <w:color w:val="000000"/>
          <w:lang w:eastAsia="es-MX"/>
        </w:rPr>
        <w:t>nos queda pendiente la construcción en la parte del arroyo, queda pendiente la construcción de un puente que se tuvo que retirar para la construcción del colector</w:t>
      </w:r>
      <w:r w:rsidR="00D65707">
        <w:rPr>
          <w:rFonts w:ascii="Arial" w:eastAsia="Times New Roman" w:hAnsi="Arial" w:cs="Arial"/>
          <w:color w:val="000000"/>
          <w:lang w:eastAsia="es-MX"/>
        </w:rPr>
        <w:t>, en los trabajos que estamos realizando internamente el día de mañana se cerrara la calle prolongación cofradía ya se envió el comunicado porque se hará la conexión del cruce, prácticamente tenemos el 80% de toda esa línea ya concluida</w:t>
      </w:r>
      <w:r w:rsidR="00A652CB">
        <w:rPr>
          <w:rFonts w:ascii="Arial" w:eastAsia="Times New Roman" w:hAnsi="Arial" w:cs="Arial"/>
          <w:color w:val="000000"/>
          <w:lang w:eastAsia="es-MX"/>
        </w:rPr>
        <w:t>,</w:t>
      </w:r>
      <w:r w:rsidR="00D65707">
        <w:rPr>
          <w:rFonts w:ascii="Arial" w:eastAsia="Times New Roman" w:hAnsi="Arial" w:cs="Arial"/>
          <w:color w:val="000000"/>
          <w:lang w:eastAsia="es-MX"/>
        </w:rPr>
        <w:t xml:space="preserve"> </w:t>
      </w:r>
      <w:r w:rsidR="00A652CB">
        <w:rPr>
          <w:rFonts w:ascii="Arial" w:eastAsia="Times New Roman" w:hAnsi="Arial" w:cs="Arial"/>
          <w:color w:val="000000"/>
          <w:lang w:eastAsia="es-MX"/>
        </w:rPr>
        <w:t xml:space="preserve">hemos estado mandando a agua potable a que se regularicen las personas que estaban conectadas de manera irregular porque el viernes estaremos concluyendo la obra y se verán afectadas. Personal de bacheo de mala manera este periodo empezamos a rotar las vacaciones, la semana pasada nos quedamos con la mitad del personal y ahorita se están reincorporando, el personal  de albañilería está apoyando en los daños que se están presentando por las lluvias sobre todo lo que es la galeana, Nicolás bravo y Abasolo. Estamos atendiendo un problema en el mercado </w:t>
      </w:r>
      <w:proofErr w:type="spellStart"/>
      <w:r w:rsidR="00A652CB">
        <w:rPr>
          <w:rFonts w:ascii="Arial" w:eastAsia="Times New Roman" w:hAnsi="Arial" w:cs="Arial"/>
          <w:color w:val="000000"/>
          <w:lang w:eastAsia="es-MX"/>
        </w:rPr>
        <w:t>cleofas</w:t>
      </w:r>
      <w:proofErr w:type="spellEnd"/>
      <w:r w:rsidR="00A652CB">
        <w:rPr>
          <w:rFonts w:ascii="Arial" w:eastAsia="Times New Roman" w:hAnsi="Arial" w:cs="Arial"/>
          <w:color w:val="000000"/>
          <w:lang w:eastAsia="es-MX"/>
        </w:rPr>
        <w:t xml:space="preserve"> mota que aun cuando ya reparamos una sección de drenaje nuevamente se volvieron a presentar aguas negras </w:t>
      </w:r>
      <w:r w:rsidR="00FE59E6">
        <w:rPr>
          <w:rFonts w:ascii="Arial" w:eastAsia="Times New Roman" w:hAnsi="Arial" w:cs="Arial"/>
          <w:color w:val="000000"/>
          <w:lang w:eastAsia="es-MX"/>
        </w:rPr>
        <w:t>se tendrá que cerrar dos locales para reparar el problema. Con el poco personal que tenemos estamos atendiendo lo más que se puede el bacheo y estamos programando la calle México para reparación antes del temporal de vacaciones. Por parte de obras públicas seria todo.</w:t>
      </w:r>
    </w:p>
    <w:p w:rsidR="00045E9E" w:rsidRDefault="00045E9E" w:rsidP="00E80496">
      <w:pPr>
        <w:spacing w:after="0" w:line="240" w:lineRule="auto"/>
        <w:jc w:val="both"/>
        <w:rPr>
          <w:rFonts w:ascii="Arial" w:hAnsi="Arial" w:cs="Arial"/>
          <w:b/>
        </w:rPr>
      </w:pPr>
    </w:p>
    <w:p w:rsidR="00E80496" w:rsidRDefault="00E80496" w:rsidP="00E80496">
      <w:pPr>
        <w:spacing w:after="0" w:line="240" w:lineRule="auto"/>
        <w:jc w:val="both"/>
        <w:rPr>
          <w:rFonts w:ascii="Arial" w:eastAsia="Times New Roman" w:hAnsi="Arial" w:cs="Arial"/>
          <w:color w:val="000000"/>
          <w:lang w:eastAsia="es-MX"/>
        </w:rPr>
      </w:pPr>
      <w:r>
        <w:rPr>
          <w:rFonts w:ascii="Arial" w:hAnsi="Arial" w:cs="Arial"/>
          <w:b/>
        </w:rPr>
        <w:t xml:space="preserve">Secretario Técnico: </w:t>
      </w:r>
      <w:r>
        <w:rPr>
          <w:rFonts w:ascii="Arial" w:hAnsi="Arial" w:cs="Arial"/>
        </w:rPr>
        <w:t xml:space="preserve">terminando con el informe del </w:t>
      </w:r>
      <w:r>
        <w:rPr>
          <w:rFonts w:ascii="Arial" w:eastAsia="Times New Roman" w:hAnsi="Arial" w:cs="Arial"/>
          <w:color w:val="000000"/>
          <w:lang w:eastAsia="es-MX"/>
        </w:rPr>
        <w:t xml:space="preserve">Arq. Magdaleno Tovar Salamanca Director de Obras Públicas, se le sede el uso de la voz al Ing. </w:t>
      </w:r>
      <w:r w:rsidR="00444296">
        <w:rPr>
          <w:rFonts w:ascii="Arial" w:eastAsia="Times New Roman" w:hAnsi="Arial" w:cs="Arial"/>
          <w:color w:val="000000"/>
          <w:lang w:eastAsia="es-MX"/>
        </w:rPr>
        <w:t>Emiterio</w:t>
      </w:r>
      <w:r>
        <w:rPr>
          <w:rFonts w:ascii="Arial" w:eastAsia="Times New Roman" w:hAnsi="Arial" w:cs="Arial"/>
          <w:color w:val="000000"/>
          <w:lang w:eastAsia="es-MX"/>
        </w:rPr>
        <w:t xml:space="preserve"> Estrada Castro Director de Agua Potable y Alcantarillado;</w:t>
      </w:r>
    </w:p>
    <w:p w:rsidR="00E80496" w:rsidRDefault="00E80496" w:rsidP="00E80496">
      <w:pPr>
        <w:spacing w:after="0" w:line="240" w:lineRule="auto"/>
        <w:jc w:val="both"/>
        <w:rPr>
          <w:rFonts w:ascii="Arial" w:eastAsia="Times New Roman" w:hAnsi="Arial" w:cs="Arial"/>
          <w:color w:val="000000"/>
          <w:lang w:eastAsia="es-MX"/>
        </w:rPr>
      </w:pPr>
    </w:p>
    <w:p w:rsidR="00883417" w:rsidRDefault="00E80496" w:rsidP="00883417">
      <w:pPr>
        <w:spacing w:after="0" w:line="240" w:lineRule="auto"/>
        <w:jc w:val="both"/>
        <w:rPr>
          <w:rFonts w:ascii="Arial" w:eastAsia="Times New Roman" w:hAnsi="Arial" w:cs="Arial"/>
          <w:color w:val="000000"/>
          <w:lang w:eastAsia="es-MX"/>
        </w:rPr>
      </w:pPr>
      <w:r>
        <w:rPr>
          <w:rFonts w:ascii="Arial" w:eastAsia="Times New Roman" w:hAnsi="Arial" w:cs="Arial"/>
          <w:b/>
          <w:color w:val="000000"/>
          <w:lang w:eastAsia="es-MX"/>
        </w:rPr>
        <w:t>Director de Agua Potable y Alcantarillado</w:t>
      </w:r>
      <w:r w:rsidRPr="00827741">
        <w:rPr>
          <w:rFonts w:ascii="Arial" w:eastAsia="Times New Roman" w:hAnsi="Arial" w:cs="Arial"/>
          <w:b/>
          <w:color w:val="000000"/>
          <w:lang w:eastAsia="es-MX"/>
        </w:rPr>
        <w:t>:</w:t>
      </w:r>
      <w:r>
        <w:rPr>
          <w:rFonts w:ascii="Arial" w:eastAsia="Times New Roman" w:hAnsi="Arial" w:cs="Arial"/>
          <w:b/>
          <w:color w:val="000000"/>
          <w:lang w:eastAsia="es-MX"/>
        </w:rPr>
        <w:t xml:space="preserve"> </w:t>
      </w:r>
      <w:r>
        <w:rPr>
          <w:rFonts w:ascii="Arial" w:eastAsia="Times New Roman" w:hAnsi="Arial" w:cs="Arial"/>
          <w:color w:val="000000"/>
          <w:lang w:eastAsia="es-MX"/>
        </w:rPr>
        <w:t>“</w:t>
      </w:r>
      <w:r w:rsidR="00AE2E7F">
        <w:rPr>
          <w:rFonts w:ascii="Arial" w:eastAsia="Times New Roman" w:hAnsi="Arial" w:cs="Arial"/>
          <w:color w:val="000000"/>
          <w:lang w:eastAsia="es-MX"/>
        </w:rPr>
        <w:t xml:space="preserve">Gracias al apoyo de la Comisión Estatal del Agua </w:t>
      </w:r>
      <w:r w:rsidR="00444296">
        <w:rPr>
          <w:rFonts w:ascii="Arial" w:eastAsia="Times New Roman" w:hAnsi="Arial" w:cs="Arial"/>
          <w:color w:val="000000"/>
          <w:lang w:eastAsia="es-MX"/>
        </w:rPr>
        <w:t>CEA y personal del SIAPA se llevó a cabo la limpieza de los colectores del arroyo los jarritos mismo que presentaba problemas</w:t>
      </w:r>
      <w:r w:rsidR="003A1A64">
        <w:rPr>
          <w:rFonts w:ascii="Arial" w:eastAsia="Times New Roman" w:hAnsi="Arial" w:cs="Arial"/>
          <w:color w:val="000000"/>
          <w:lang w:eastAsia="es-MX"/>
        </w:rPr>
        <w:t>.</w:t>
      </w:r>
      <w:r w:rsidR="00444296">
        <w:rPr>
          <w:rFonts w:ascii="Arial" w:eastAsia="Times New Roman" w:hAnsi="Arial" w:cs="Arial"/>
          <w:color w:val="000000"/>
          <w:lang w:eastAsia="es-MX"/>
        </w:rPr>
        <w:t xml:space="preserve"> Se dio mantenimiento al sistema de bombeo de la colonia infonavit reparando 2 bombas afectadas por inundación</w:t>
      </w:r>
      <w:r w:rsidR="00CA610B">
        <w:rPr>
          <w:rFonts w:ascii="Arial" w:eastAsia="Times New Roman" w:hAnsi="Arial" w:cs="Arial"/>
          <w:color w:val="000000"/>
          <w:lang w:eastAsia="es-MX"/>
        </w:rPr>
        <w:t xml:space="preserve">, se realizó mantenimiento al pozo el indio cambiando los fusibles por falla de corto circuito esto afecto una parte de las colonias suministradas de dicho pozo, el cual se reactivó en el mismo día. Se dio mantenimiento correctivo a la infraestructura básica existente del sistema de agua potable, cambiando 5 válvulas con problemas donde provocaban que el circuito se encontrara con baja presión y dejando a usuarios sin este vital liquido, se dio mantenimiento correctivo a la infraestructura básica existente del sistema de drenaje, cambiando 6 tapas y brocales en diferentes calles campesino, refugio Sandoval, Toluca y ramón corona. Se acudió a la localidad del salvador por un reporte de drenaje tapado lo cual estaba afectando a una familia donde todo el drenaje salía en su casa para lo cual se logró destapar y corregir el problema. </w:t>
      </w:r>
    </w:p>
    <w:p w:rsidR="00883417" w:rsidRDefault="00883417" w:rsidP="0088341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Se atendieron los siguientes reportes:</w:t>
      </w:r>
    </w:p>
    <w:p w:rsidR="00883417" w:rsidRDefault="00883417" w:rsidP="0088341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-37 reparaciones de fugas de agua entre ellas reparaciones importantes como la reparación de la red del medineño, reparación de red de carga de las cajas de la cofradía, reparación fuga en los colgados.</w:t>
      </w:r>
    </w:p>
    <w:p w:rsidR="00883417" w:rsidRDefault="00883417" w:rsidP="0088341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-11 reportes de tomas tapada.</w:t>
      </w:r>
    </w:p>
    <w:p w:rsidR="00FE59E6" w:rsidRDefault="00FE59E6" w:rsidP="00883417">
      <w:pPr>
        <w:spacing w:after="0" w:line="240" w:lineRule="auto"/>
        <w:jc w:val="both"/>
        <w:rPr>
          <w:rFonts w:ascii="Arial" w:eastAsia="Times New Roman" w:hAnsi="Arial" w:cs="Arial"/>
          <w:color w:val="000000"/>
          <w:lang w:eastAsia="es-MX"/>
        </w:rPr>
      </w:pPr>
    </w:p>
    <w:p w:rsidR="00FE59E6" w:rsidRDefault="00FE59E6" w:rsidP="00883417">
      <w:pPr>
        <w:spacing w:after="0" w:line="240" w:lineRule="auto"/>
        <w:jc w:val="both"/>
        <w:rPr>
          <w:rFonts w:ascii="Arial" w:eastAsia="Times New Roman" w:hAnsi="Arial" w:cs="Arial"/>
          <w:color w:val="000000"/>
          <w:lang w:eastAsia="es-MX"/>
        </w:rPr>
      </w:pPr>
    </w:p>
    <w:p w:rsidR="00FE59E6" w:rsidRDefault="00FE59E6" w:rsidP="00883417">
      <w:pPr>
        <w:spacing w:after="0" w:line="240" w:lineRule="auto"/>
        <w:jc w:val="both"/>
        <w:rPr>
          <w:rFonts w:ascii="Arial" w:eastAsia="Times New Roman" w:hAnsi="Arial" w:cs="Arial"/>
          <w:color w:val="000000"/>
          <w:lang w:eastAsia="es-MX"/>
        </w:rPr>
      </w:pPr>
    </w:p>
    <w:p w:rsidR="00FE59E6" w:rsidRDefault="00FE59E6" w:rsidP="00883417">
      <w:pPr>
        <w:spacing w:after="0" w:line="240" w:lineRule="auto"/>
        <w:jc w:val="both"/>
        <w:rPr>
          <w:rFonts w:ascii="Arial" w:eastAsia="Times New Roman" w:hAnsi="Arial" w:cs="Arial"/>
          <w:color w:val="000000"/>
          <w:lang w:eastAsia="es-MX"/>
        </w:rPr>
      </w:pPr>
    </w:p>
    <w:p w:rsidR="00FE59E6" w:rsidRDefault="00FE59E6" w:rsidP="00883417">
      <w:pPr>
        <w:spacing w:after="0" w:line="240" w:lineRule="auto"/>
        <w:jc w:val="both"/>
        <w:rPr>
          <w:rFonts w:ascii="Arial" w:eastAsia="Times New Roman" w:hAnsi="Arial" w:cs="Arial"/>
          <w:color w:val="000000"/>
          <w:lang w:eastAsia="es-MX"/>
        </w:rPr>
      </w:pPr>
    </w:p>
    <w:p w:rsidR="00FE59E6" w:rsidRDefault="00FE59E6" w:rsidP="00883417">
      <w:pPr>
        <w:spacing w:after="0" w:line="240" w:lineRule="auto"/>
        <w:jc w:val="both"/>
        <w:rPr>
          <w:rFonts w:ascii="Arial" w:eastAsia="Times New Roman" w:hAnsi="Arial" w:cs="Arial"/>
          <w:color w:val="000000"/>
          <w:lang w:eastAsia="es-MX"/>
        </w:rPr>
      </w:pPr>
    </w:p>
    <w:p w:rsidR="00FE59E6" w:rsidRDefault="00FE59E6" w:rsidP="00883417">
      <w:pPr>
        <w:spacing w:after="0" w:line="240" w:lineRule="auto"/>
        <w:jc w:val="both"/>
        <w:rPr>
          <w:rFonts w:ascii="Arial" w:eastAsia="Times New Roman" w:hAnsi="Arial" w:cs="Arial"/>
          <w:color w:val="000000"/>
          <w:lang w:eastAsia="es-MX"/>
        </w:rPr>
      </w:pPr>
    </w:p>
    <w:p w:rsidR="00FE59E6" w:rsidRDefault="00FE59E6" w:rsidP="00883417">
      <w:pPr>
        <w:spacing w:after="0" w:line="240" w:lineRule="auto"/>
        <w:jc w:val="both"/>
        <w:rPr>
          <w:rFonts w:ascii="Arial" w:eastAsia="Times New Roman" w:hAnsi="Arial" w:cs="Arial"/>
          <w:color w:val="000000"/>
          <w:lang w:eastAsia="es-MX"/>
        </w:rPr>
      </w:pPr>
    </w:p>
    <w:p w:rsidR="00FE59E6" w:rsidRDefault="00FE59E6" w:rsidP="00883417">
      <w:pPr>
        <w:spacing w:after="0" w:line="240" w:lineRule="auto"/>
        <w:jc w:val="both"/>
        <w:rPr>
          <w:rFonts w:ascii="Arial" w:eastAsia="Times New Roman" w:hAnsi="Arial" w:cs="Arial"/>
          <w:color w:val="000000"/>
          <w:lang w:eastAsia="es-MX"/>
        </w:rPr>
      </w:pPr>
    </w:p>
    <w:p w:rsidR="00FE59E6" w:rsidRDefault="00FE59E6" w:rsidP="00883417">
      <w:pPr>
        <w:spacing w:after="0" w:line="240" w:lineRule="auto"/>
        <w:jc w:val="both"/>
        <w:rPr>
          <w:rFonts w:ascii="Arial" w:eastAsia="Times New Roman" w:hAnsi="Arial" w:cs="Arial"/>
          <w:color w:val="000000"/>
          <w:lang w:eastAsia="es-MX"/>
        </w:rPr>
      </w:pPr>
    </w:p>
    <w:p w:rsidR="00FE59E6" w:rsidRDefault="00FE59E6" w:rsidP="00883417">
      <w:pPr>
        <w:spacing w:after="0" w:line="240" w:lineRule="auto"/>
        <w:jc w:val="both"/>
        <w:rPr>
          <w:rFonts w:ascii="Arial" w:eastAsia="Times New Roman" w:hAnsi="Arial" w:cs="Arial"/>
          <w:color w:val="000000"/>
          <w:lang w:eastAsia="es-MX"/>
        </w:rPr>
      </w:pPr>
    </w:p>
    <w:p w:rsidR="00883417" w:rsidRDefault="00883417" w:rsidP="0088341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-6 conexiones nuevas.</w:t>
      </w:r>
    </w:p>
    <w:p w:rsidR="00883417" w:rsidRDefault="00883417" w:rsidP="0088341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-10 reportes al servicio medido revisiones de medidores y cambios.</w:t>
      </w:r>
    </w:p>
    <w:p w:rsidR="00883417" w:rsidRDefault="00883417" w:rsidP="0088341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-10 reportes de problemas de drenajes.</w:t>
      </w:r>
    </w:p>
    <w:p w:rsidR="00883417" w:rsidRPr="00883417" w:rsidRDefault="00883417" w:rsidP="0088341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Se continua con el plan de trabajo de agua limpia que consiste en clorar todos los manantiales y pozos de agua, se sigue tramite de gestión ante el CEA equipamiento del pozo nuevo en la cabecera municipal, se estará trabajando en la detección de tomas clandestinas y se está trabajando con requerimientos lo cual se ha tenido recaudación.</w:t>
      </w:r>
    </w:p>
    <w:p w:rsidR="003F38A5" w:rsidRDefault="003F38A5" w:rsidP="00C10A28">
      <w:pPr>
        <w:spacing w:after="0"/>
        <w:jc w:val="both"/>
        <w:rPr>
          <w:rFonts w:ascii="Arial" w:hAnsi="Arial" w:cs="Arial"/>
          <w:b/>
        </w:rPr>
      </w:pPr>
    </w:p>
    <w:p w:rsidR="00C10A28" w:rsidRDefault="00C10A28" w:rsidP="00C10A28">
      <w:pPr>
        <w:spacing w:after="0"/>
        <w:jc w:val="both"/>
        <w:rPr>
          <w:rFonts w:ascii="Arial" w:hAnsi="Arial" w:cs="Arial"/>
        </w:rPr>
      </w:pPr>
      <w:r>
        <w:rPr>
          <w:rFonts w:ascii="Arial" w:hAnsi="Arial" w:cs="Arial"/>
          <w:b/>
        </w:rPr>
        <w:t xml:space="preserve">Secretario Técnico: </w:t>
      </w:r>
      <w:r>
        <w:rPr>
          <w:rFonts w:ascii="Arial" w:hAnsi="Arial" w:cs="Arial"/>
        </w:rPr>
        <w:t>Continuamos co</w:t>
      </w:r>
      <w:r w:rsidR="002A0D91">
        <w:rPr>
          <w:rFonts w:ascii="Arial" w:hAnsi="Arial" w:cs="Arial"/>
        </w:rPr>
        <w:t xml:space="preserve">n el desahogo del punto número </w:t>
      </w:r>
      <w:r w:rsidR="005107B6">
        <w:rPr>
          <w:rFonts w:ascii="Arial" w:hAnsi="Arial" w:cs="Arial"/>
        </w:rPr>
        <w:t>IV</w:t>
      </w:r>
      <w:r>
        <w:rPr>
          <w:rFonts w:ascii="Arial" w:hAnsi="Arial" w:cs="Arial"/>
        </w:rPr>
        <w:t>.- Asuntos varios.</w:t>
      </w:r>
    </w:p>
    <w:p w:rsidR="002A0D91" w:rsidRDefault="002A0D91" w:rsidP="00C10A28">
      <w:pPr>
        <w:spacing w:after="0"/>
        <w:jc w:val="both"/>
        <w:rPr>
          <w:rFonts w:ascii="Arial" w:hAnsi="Arial" w:cs="Arial"/>
        </w:rPr>
      </w:pPr>
    </w:p>
    <w:p w:rsidR="00067CBB" w:rsidRDefault="00FE59E6" w:rsidP="00C10A28">
      <w:pPr>
        <w:spacing w:after="0"/>
        <w:jc w:val="both"/>
        <w:rPr>
          <w:rFonts w:ascii="Arial" w:hAnsi="Arial" w:cs="Arial"/>
        </w:rPr>
      </w:pPr>
      <w:r>
        <w:rPr>
          <w:rFonts w:ascii="Arial" w:hAnsi="Arial" w:cs="Arial"/>
          <w:b/>
        </w:rPr>
        <w:t>Director de Agua Potable</w:t>
      </w:r>
      <w:r w:rsidR="00067CBB" w:rsidRPr="00067CBB">
        <w:rPr>
          <w:rFonts w:ascii="Arial" w:hAnsi="Arial" w:cs="Arial"/>
          <w:b/>
        </w:rPr>
        <w:t>:</w:t>
      </w:r>
      <w:r w:rsidR="00067CBB">
        <w:rPr>
          <w:rFonts w:ascii="Arial" w:hAnsi="Arial" w:cs="Arial"/>
        </w:rPr>
        <w:t xml:space="preserve"> </w:t>
      </w:r>
      <w:r w:rsidR="005B75ED">
        <w:rPr>
          <w:rFonts w:ascii="Arial" w:hAnsi="Arial" w:cs="Arial"/>
        </w:rPr>
        <w:t>Se requiere por parte del CEA cambiar a nombre del municipio el servicio de energía eléctrica de la planta de tratamiento de agua residual PATAR Tequila, lo cual en uno de los trámites se requiere realizar una UVIE la cual tiene un costo de $44,800 pesos. Se anexa cotización.</w:t>
      </w:r>
    </w:p>
    <w:p w:rsidR="005B75ED" w:rsidRDefault="005B75ED" w:rsidP="00C10A28">
      <w:pPr>
        <w:spacing w:after="0"/>
        <w:jc w:val="both"/>
        <w:rPr>
          <w:rFonts w:ascii="Arial" w:hAnsi="Arial" w:cs="Arial"/>
        </w:rPr>
      </w:pPr>
      <w:r>
        <w:rPr>
          <w:rFonts w:ascii="Arial" w:hAnsi="Arial" w:cs="Arial"/>
        </w:rPr>
        <w:t>Mediante la 9ª. Reunión ordinaria del consejo de desarrollo rural sustentable del municipio de tequila la localidad de San Martin solicita el apoyo para llevar a cabo la ampliación de la red de los nacimientos hacia el poblado.</w:t>
      </w:r>
    </w:p>
    <w:p w:rsidR="005B75ED" w:rsidRDefault="005B75ED" w:rsidP="00C10A28">
      <w:pPr>
        <w:spacing w:after="0"/>
        <w:jc w:val="both"/>
        <w:rPr>
          <w:rFonts w:ascii="Arial" w:hAnsi="Arial" w:cs="Arial"/>
        </w:rPr>
      </w:pPr>
      <w:r>
        <w:rPr>
          <w:rFonts w:ascii="Arial" w:hAnsi="Arial" w:cs="Arial"/>
        </w:rPr>
        <w:t xml:space="preserve">Dando seguimiento al oficio presentado de la localidad de Santa Teresa se acudió a la localidad para revisar las solicitudes de redes de agua potable. Se anexa reporte fotográfico. </w:t>
      </w:r>
    </w:p>
    <w:p w:rsidR="00067CBB" w:rsidRDefault="00067CBB" w:rsidP="00C10A28">
      <w:pPr>
        <w:spacing w:after="0"/>
        <w:jc w:val="both"/>
        <w:rPr>
          <w:rFonts w:ascii="Arial" w:hAnsi="Arial" w:cs="Arial"/>
        </w:rPr>
      </w:pPr>
    </w:p>
    <w:p w:rsidR="00C10A28" w:rsidRDefault="00C10A28" w:rsidP="00C10A28">
      <w:pPr>
        <w:jc w:val="both"/>
        <w:rPr>
          <w:rFonts w:ascii="Arial" w:hAnsi="Arial" w:cs="Arial"/>
        </w:rPr>
      </w:pPr>
      <w:r>
        <w:rPr>
          <w:rFonts w:ascii="Arial" w:hAnsi="Arial" w:cs="Arial"/>
        </w:rPr>
        <w:t xml:space="preserve">No habiendo </w:t>
      </w:r>
      <w:r w:rsidR="00AC603C">
        <w:rPr>
          <w:rFonts w:ascii="Arial" w:hAnsi="Arial" w:cs="Arial"/>
        </w:rPr>
        <w:t>más</w:t>
      </w:r>
      <w:r w:rsidR="005107B6">
        <w:rPr>
          <w:rFonts w:ascii="Arial" w:hAnsi="Arial" w:cs="Arial"/>
        </w:rPr>
        <w:t xml:space="preserve"> pasamos al punto número V</w:t>
      </w:r>
      <w:r>
        <w:rPr>
          <w:rFonts w:ascii="Arial" w:hAnsi="Arial" w:cs="Arial"/>
        </w:rPr>
        <w:t>.- Clausura.</w:t>
      </w:r>
    </w:p>
    <w:p w:rsidR="00CA5883" w:rsidRDefault="00497349" w:rsidP="00C10A28">
      <w:pPr>
        <w:jc w:val="both"/>
        <w:rPr>
          <w:rFonts w:ascii="Arial" w:hAnsi="Arial" w:cs="Arial"/>
        </w:rPr>
      </w:pPr>
      <w:r>
        <w:rPr>
          <w:rFonts w:ascii="Arial" w:hAnsi="Arial" w:cs="Arial"/>
          <w:b/>
        </w:rPr>
        <w:t xml:space="preserve">Presidente de la Comisión: </w:t>
      </w:r>
      <w:r w:rsidR="00AC603C">
        <w:rPr>
          <w:rFonts w:ascii="Arial" w:hAnsi="Arial" w:cs="Arial"/>
        </w:rPr>
        <w:t xml:space="preserve">Siendo las </w:t>
      </w:r>
      <w:r w:rsidR="00967749">
        <w:rPr>
          <w:rFonts w:ascii="Arial" w:hAnsi="Arial" w:cs="Arial"/>
        </w:rPr>
        <w:t>14:02</w:t>
      </w:r>
      <w:r w:rsidR="00C10A28">
        <w:rPr>
          <w:rFonts w:ascii="Arial" w:hAnsi="Arial" w:cs="Arial"/>
        </w:rPr>
        <w:t xml:space="preserve"> </w:t>
      </w:r>
      <w:r w:rsidR="00967749">
        <w:rPr>
          <w:rFonts w:ascii="Arial" w:hAnsi="Arial" w:cs="Arial"/>
        </w:rPr>
        <w:t>Catorce</w:t>
      </w:r>
      <w:r w:rsidR="00C10A28">
        <w:rPr>
          <w:rFonts w:ascii="Arial" w:hAnsi="Arial" w:cs="Arial"/>
        </w:rPr>
        <w:t xml:space="preserve"> horas con </w:t>
      </w:r>
      <w:r w:rsidR="00967749">
        <w:rPr>
          <w:rFonts w:ascii="Arial" w:hAnsi="Arial" w:cs="Arial"/>
        </w:rPr>
        <w:t>dos minutos, 27 de Junio</w:t>
      </w:r>
      <w:r w:rsidR="00CA5883">
        <w:rPr>
          <w:rFonts w:ascii="Arial" w:hAnsi="Arial" w:cs="Arial"/>
        </w:rPr>
        <w:t xml:space="preserve"> </w:t>
      </w:r>
      <w:r w:rsidR="005803A2">
        <w:rPr>
          <w:rFonts w:ascii="Arial" w:hAnsi="Arial" w:cs="Arial"/>
        </w:rPr>
        <w:t xml:space="preserve">del 2022 </w:t>
      </w:r>
      <w:r w:rsidR="00C10A28">
        <w:rPr>
          <w:rFonts w:ascii="Arial" w:hAnsi="Arial" w:cs="Arial"/>
        </w:rPr>
        <w:t xml:space="preserve">se da la </w:t>
      </w:r>
      <w:r w:rsidR="00E43F12">
        <w:rPr>
          <w:rFonts w:ascii="Arial" w:hAnsi="Arial" w:cs="Arial"/>
        </w:rPr>
        <w:t>clausura de la presente sesión.</w:t>
      </w:r>
    </w:p>
    <w:tbl>
      <w:tblPr>
        <w:tblW w:w="7508" w:type="dxa"/>
        <w:jc w:val="center"/>
        <w:tblCellMar>
          <w:left w:w="70" w:type="dxa"/>
          <w:right w:w="70" w:type="dxa"/>
        </w:tblCellMar>
        <w:tblLook w:val="04A0" w:firstRow="1" w:lastRow="0" w:firstColumn="1" w:lastColumn="0" w:noHBand="0" w:noVBand="1"/>
      </w:tblPr>
      <w:tblGrid>
        <w:gridCol w:w="3794"/>
        <w:gridCol w:w="3714"/>
      </w:tblGrid>
      <w:tr w:rsidR="00C10A28" w:rsidTr="00C10A28">
        <w:trPr>
          <w:trHeight w:val="300"/>
          <w:jc w:val="center"/>
        </w:trPr>
        <w:tc>
          <w:tcPr>
            <w:tcW w:w="7508" w:type="dxa"/>
            <w:gridSpan w:val="2"/>
            <w:shd w:val="clear" w:color="auto" w:fill="FFFFFF"/>
            <w:noWrap/>
            <w:vAlign w:val="bottom"/>
            <w:hideMark/>
          </w:tcPr>
          <w:p w:rsidR="003A1A64" w:rsidRDefault="003A1A64" w:rsidP="00967749">
            <w:pPr>
              <w:spacing w:after="0" w:line="240" w:lineRule="auto"/>
              <w:rPr>
                <w:rFonts w:ascii="Arial" w:eastAsia="Times New Roman" w:hAnsi="Arial" w:cs="Arial"/>
                <w:b/>
                <w:bCs/>
                <w:color w:val="000000"/>
                <w:sz w:val="20"/>
                <w:szCs w:val="20"/>
                <w:lang w:eastAsia="es-MX"/>
              </w:rPr>
            </w:pPr>
          </w:p>
          <w:p w:rsidR="003A1A64" w:rsidRDefault="003A1A64">
            <w:pPr>
              <w:spacing w:after="0" w:line="240" w:lineRule="auto"/>
              <w:jc w:val="center"/>
              <w:rPr>
                <w:rFonts w:ascii="Arial" w:eastAsia="Times New Roman" w:hAnsi="Arial" w:cs="Arial"/>
                <w:b/>
                <w:bCs/>
                <w:color w:val="000000"/>
                <w:sz w:val="20"/>
                <w:szCs w:val="20"/>
                <w:lang w:eastAsia="es-MX"/>
              </w:rPr>
            </w:pPr>
          </w:p>
          <w:p w:rsidR="003A1A64" w:rsidRDefault="003A1A64">
            <w:pPr>
              <w:spacing w:after="0" w:line="240" w:lineRule="auto"/>
              <w:jc w:val="center"/>
              <w:rPr>
                <w:rFonts w:ascii="Arial" w:eastAsia="Times New Roman" w:hAnsi="Arial" w:cs="Arial"/>
                <w:b/>
                <w:bCs/>
                <w:color w:val="000000"/>
                <w:sz w:val="20"/>
                <w:szCs w:val="20"/>
                <w:lang w:eastAsia="es-MX"/>
              </w:rPr>
            </w:pPr>
          </w:p>
          <w:p w:rsidR="008D1A89" w:rsidRDefault="008D1A89">
            <w:pPr>
              <w:spacing w:after="0" w:line="240" w:lineRule="auto"/>
              <w:jc w:val="center"/>
              <w:rPr>
                <w:rFonts w:ascii="Arial" w:eastAsia="Times New Roman" w:hAnsi="Arial" w:cs="Arial"/>
                <w:b/>
                <w:bCs/>
                <w:color w:val="000000"/>
                <w:sz w:val="20"/>
                <w:szCs w:val="20"/>
                <w:lang w:eastAsia="es-MX"/>
              </w:rPr>
            </w:pPr>
          </w:p>
          <w:p w:rsidR="008D1A89" w:rsidRDefault="008D1A89">
            <w:pPr>
              <w:spacing w:after="0" w:line="240" w:lineRule="auto"/>
              <w:jc w:val="center"/>
              <w:rPr>
                <w:rFonts w:ascii="Arial" w:eastAsia="Times New Roman" w:hAnsi="Arial" w:cs="Arial"/>
                <w:b/>
                <w:bCs/>
                <w:color w:val="000000"/>
                <w:sz w:val="20"/>
                <w:szCs w:val="20"/>
                <w:lang w:eastAsia="es-MX"/>
              </w:rPr>
            </w:pPr>
            <w:bookmarkStart w:id="0" w:name="_GoBack"/>
            <w:bookmarkEnd w:id="0"/>
          </w:p>
          <w:p w:rsidR="00C10A28" w:rsidRDefault="00C10A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 T E N T A M E N T E</w:t>
            </w:r>
          </w:p>
        </w:tc>
      </w:tr>
      <w:tr w:rsidR="00B10C95" w:rsidTr="00964FCE">
        <w:trPr>
          <w:trHeight w:val="300"/>
          <w:jc w:val="center"/>
        </w:trPr>
        <w:tc>
          <w:tcPr>
            <w:tcW w:w="7508" w:type="dxa"/>
            <w:gridSpan w:val="2"/>
            <w:shd w:val="clear" w:color="auto" w:fill="FFFFFF"/>
            <w:noWrap/>
            <w:hideMark/>
          </w:tcPr>
          <w:p w:rsidR="00F40030" w:rsidRDefault="00F40030" w:rsidP="00E43F12">
            <w:pPr>
              <w:jc w:val="center"/>
              <w:rPr>
                <w:rFonts w:ascii="Arial" w:eastAsia="Calibri" w:hAnsi="Arial" w:cs="Arial"/>
                <w:b/>
                <w:sz w:val="24"/>
                <w:szCs w:val="24"/>
              </w:rPr>
            </w:pPr>
            <w:r>
              <w:rPr>
                <w:rFonts w:ascii="Arial" w:eastAsia="Calibri" w:hAnsi="Arial" w:cs="Arial"/>
                <w:b/>
                <w:sz w:val="24"/>
                <w:szCs w:val="24"/>
              </w:rPr>
              <w:t>“2022</w:t>
            </w:r>
            <w:r w:rsidR="005803A2">
              <w:rPr>
                <w:rFonts w:ascii="Arial" w:eastAsia="Calibri" w:hAnsi="Arial" w:cs="Arial"/>
                <w:b/>
                <w:sz w:val="24"/>
                <w:szCs w:val="24"/>
              </w:rPr>
              <w:t>, AÑO DE LA ATENCIÓN INTEGRAL A NIÑAS, NIÑOS Y ADOLESCENTES CON CÁNCER EN JALISCO</w:t>
            </w:r>
            <w:r w:rsidR="00B10C95" w:rsidRPr="006E5FF0">
              <w:rPr>
                <w:rFonts w:ascii="Arial" w:eastAsia="Calibri" w:hAnsi="Arial" w:cs="Arial"/>
                <w:b/>
                <w:sz w:val="24"/>
                <w:szCs w:val="24"/>
              </w:rPr>
              <w:t>”.</w:t>
            </w:r>
          </w:p>
          <w:p w:rsidR="00B10C95" w:rsidRDefault="00B10C95" w:rsidP="00B10C95">
            <w:pPr>
              <w:spacing w:after="0" w:line="360" w:lineRule="auto"/>
              <w:ind w:right="-234"/>
              <w:jc w:val="center"/>
              <w:rPr>
                <w:rFonts w:ascii="Arial" w:eastAsia="Calibri" w:hAnsi="Arial" w:cs="Arial"/>
                <w:b/>
                <w:sz w:val="24"/>
                <w:szCs w:val="24"/>
              </w:rPr>
            </w:pPr>
            <w:r w:rsidRPr="006E2735">
              <w:rPr>
                <w:rFonts w:ascii="Arial" w:eastAsia="Calibri" w:hAnsi="Arial" w:cs="Arial"/>
                <w:b/>
                <w:sz w:val="24"/>
                <w:szCs w:val="24"/>
              </w:rPr>
              <w:t>T</w:t>
            </w:r>
            <w:r w:rsidR="00967749">
              <w:rPr>
                <w:rFonts w:ascii="Arial" w:eastAsia="Calibri" w:hAnsi="Arial" w:cs="Arial"/>
                <w:b/>
                <w:sz w:val="24"/>
                <w:szCs w:val="24"/>
              </w:rPr>
              <w:t>EQUILA, JALISCO PUEBLO MAGICO 27 DE JUNIO</w:t>
            </w:r>
            <w:r w:rsidR="00F40030">
              <w:rPr>
                <w:rFonts w:ascii="Arial" w:eastAsia="Calibri" w:hAnsi="Arial" w:cs="Arial"/>
                <w:b/>
                <w:sz w:val="24"/>
                <w:szCs w:val="24"/>
              </w:rPr>
              <w:t xml:space="preserve"> 2022</w:t>
            </w:r>
            <w:r w:rsidRPr="006E2735">
              <w:rPr>
                <w:rFonts w:ascii="Arial" w:eastAsia="Calibri" w:hAnsi="Arial" w:cs="Arial"/>
                <w:b/>
                <w:sz w:val="24"/>
                <w:szCs w:val="24"/>
              </w:rPr>
              <w:t>.</w:t>
            </w:r>
          </w:p>
          <w:p w:rsidR="00B10C95" w:rsidRDefault="00B10C95" w:rsidP="00B10C95">
            <w:pPr>
              <w:jc w:val="center"/>
            </w:pP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379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p>
        </w:tc>
        <w:tc>
          <w:tcPr>
            <w:tcW w:w="3714" w:type="dxa"/>
            <w:shd w:val="clear" w:color="auto" w:fill="FFFFFF"/>
            <w:noWrap/>
            <w:vAlign w:val="bottom"/>
            <w:hideMark/>
          </w:tcPr>
          <w:p w:rsidR="00C10A28" w:rsidRDefault="00C10A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p>
        </w:tc>
      </w:tr>
      <w:tr w:rsidR="00C10A28" w:rsidTr="00C10A28">
        <w:trPr>
          <w:trHeight w:val="300"/>
          <w:jc w:val="center"/>
        </w:trPr>
        <w:tc>
          <w:tcPr>
            <w:tcW w:w="7508" w:type="dxa"/>
            <w:gridSpan w:val="2"/>
            <w:shd w:val="clear" w:color="auto" w:fill="FFFFFF"/>
            <w:noWrap/>
            <w:vAlign w:val="center"/>
            <w:hideMark/>
          </w:tcPr>
          <w:p w:rsidR="00C10A28" w:rsidRDefault="00E046B0">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C. JOSE ALFONSO MAGALLANES RUBIO</w:t>
            </w:r>
          </w:p>
        </w:tc>
      </w:tr>
      <w:tr w:rsidR="00C10A28" w:rsidTr="00C10A28">
        <w:trPr>
          <w:trHeight w:val="300"/>
          <w:jc w:val="center"/>
        </w:trPr>
        <w:tc>
          <w:tcPr>
            <w:tcW w:w="7508" w:type="dxa"/>
            <w:gridSpan w:val="2"/>
            <w:shd w:val="clear" w:color="auto" w:fill="FFFFFF"/>
            <w:noWrap/>
            <w:vAlign w:val="center"/>
            <w:hideMark/>
          </w:tcPr>
          <w:p w:rsidR="00C10A28" w:rsidRDefault="00C10A28" w:rsidP="00497349">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xml:space="preserve">Presidente de la Comisión Edilicia de </w:t>
            </w:r>
            <w:r w:rsidR="00497349">
              <w:rPr>
                <w:rFonts w:ascii="Arial" w:eastAsia="Times New Roman" w:hAnsi="Arial" w:cs="Arial"/>
                <w:bCs/>
                <w:color w:val="000000"/>
                <w:sz w:val="20"/>
                <w:szCs w:val="20"/>
                <w:lang w:eastAsia="es-MX"/>
              </w:rPr>
              <w:t>Agua Potable y Obras Publicas</w:t>
            </w:r>
          </w:p>
        </w:tc>
      </w:tr>
      <w:tr w:rsidR="00C10A28" w:rsidTr="00C10A28">
        <w:trPr>
          <w:trHeight w:val="300"/>
          <w:jc w:val="center"/>
        </w:trPr>
        <w:tc>
          <w:tcPr>
            <w:tcW w:w="7508" w:type="dxa"/>
            <w:gridSpan w:val="2"/>
            <w:shd w:val="clear" w:color="auto" w:fill="FFFFFF"/>
            <w:noWrap/>
            <w:vAlign w:val="center"/>
            <w:hideMark/>
          </w:tcPr>
          <w:p w:rsidR="00C10A28" w:rsidRDefault="00C10A28">
            <w:pPr>
              <w:spacing w:after="0" w:line="240" w:lineRule="auto"/>
              <w:jc w:val="center"/>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w:t>
            </w:r>
          </w:p>
        </w:tc>
      </w:tr>
      <w:tr w:rsidR="00EE6BF2" w:rsidTr="00EE6BF2">
        <w:trPr>
          <w:trHeight w:val="300"/>
          <w:jc w:val="center"/>
        </w:trPr>
        <w:tc>
          <w:tcPr>
            <w:tcW w:w="7508" w:type="dxa"/>
            <w:gridSpan w:val="2"/>
            <w:shd w:val="clear" w:color="auto" w:fill="FFFFFF"/>
            <w:noWrap/>
            <w:vAlign w:val="center"/>
            <w:hideMark/>
          </w:tcPr>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967749" w:rsidRDefault="00967749" w:rsidP="00EE6BF2">
            <w:pPr>
              <w:spacing w:after="0" w:line="240" w:lineRule="auto"/>
              <w:rPr>
                <w:rFonts w:ascii="Arial" w:eastAsia="Times New Roman" w:hAnsi="Arial" w:cs="Arial"/>
                <w:bCs/>
                <w:color w:val="000000"/>
                <w:sz w:val="20"/>
                <w:szCs w:val="20"/>
                <w:lang w:eastAsia="es-MX"/>
              </w:rPr>
            </w:pPr>
          </w:p>
          <w:p w:rsidR="00EE6BF2"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Regidor</w:t>
            </w:r>
          </w:p>
          <w:p w:rsid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xml:space="preserve">C. Martin Ochoa Sánchez </w:t>
            </w:r>
          </w:p>
          <w:p w:rsidR="009D0C2A"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Secretario Técnico con voz y voto</w:t>
            </w:r>
          </w:p>
          <w:p w:rsidR="00EE6BF2" w:rsidRDefault="00EE6BF2" w:rsidP="00EE6BF2">
            <w:pPr>
              <w:spacing w:after="0" w:line="240" w:lineRule="auto"/>
              <w:rPr>
                <w:rFonts w:ascii="Arial" w:eastAsia="Times New Roman" w:hAnsi="Arial" w:cs="Arial"/>
                <w:bCs/>
                <w:color w:val="000000"/>
                <w:sz w:val="20"/>
                <w:szCs w:val="20"/>
                <w:lang w:eastAsia="es-MX"/>
              </w:rPr>
            </w:pPr>
          </w:p>
        </w:tc>
      </w:tr>
      <w:tr w:rsidR="00EE6BF2" w:rsidTr="00EE6BF2">
        <w:trPr>
          <w:trHeight w:val="300"/>
          <w:jc w:val="center"/>
        </w:trPr>
        <w:tc>
          <w:tcPr>
            <w:tcW w:w="7508" w:type="dxa"/>
            <w:gridSpan w:val="2"/>
            <w:shd w:val="clear" w:color="auto" w:fill="FFFFFF"/>
            <w:noWrap/>
            <w:vAlign w:val="center"/>
            <w:hideMark/>
          </w:tcPr>
          <w:p w:rsidR="00EE6BF2" w:rsidRDefault="00EE6BF2"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lastRenderedPageBreak/>
              <w:t> </w:t>
            </w:r>
          </w:p>
        </w:tc>
      </w:tr>
      <w:tr w:rsidR="00EE6BF2" w:rsidTr="00EE6BF2">
        <w:trPr>
          <w:trHeight w:val="300"/>
          <w:jc w:val="center"/>
        </w:trPr>
        <w:tc>
          <w:tcPr>
            <w:tcW w:w="7508" w:type="dxa"/>
            <w:gridSpan w:val="2"/>
            <w:shd w:val="clear" w:color="auto" w:fill="FFFFFF"/>
            <w:noWrap/>
            <w:vAlign w:val="center"/>
            <w:hideMark/>
          </w:tcPr>
          <w:p w:rsidR="00F40030" w:rsidRDefault="00F40030" w:rsidP="00EE6BF2">
            <w:pPr>
              <w:spacing w:after="0" w:line="240" w:lineRule="auto"/>
              <w:rPr>
                <w:rFonts w:ascii="Arial" w:eastAsia="Times New Roman" w:hAnsi="Arial" w:cs="Arial"/>
                <w:bCs/>
                <w:color w:val="000000"/>
                <w:sz w:val="20"/>
                <w:szCs w:val="20"/>
                <w:lang w:eastAsia="es-MX"/>
              </w:rPr>
            </w:pPr>
          </w:p>
          <w:p w:rsidR="00F40030" w:rsidRDefault="00F40030"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E6BF2"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Regidor</w:t>
            </w:r>
            <w:r w:rsidR="00EE6BF2" w:rsidRPr="00EE6BF2">
              <w:rPr>
                <w:rFonts w:ascii="Arial" w:eastAsia="Times New Roman" w:hAnsi="Arial" w:cs="Arial"/>
                <w:bCs/>
                <w:color w:val="000000"/>
                <w:sz w:val="20"/>
                <w:szCs w:val="20"/>
                <w:lang w:eastAsia="es-MX"/>
              </w:rPr>
              <w:t xml:space="preserve"> </w:t>
            </w:r>
          </w:p>
          <w:p w:rsidR="00EE6BF2" w:rsidRDefault="008D1A89"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 xml:space="preserve">C. Pedro Vera Gómez </w:t>
            </w:r>
            <w:r w:rsidR="009D0C2A">
              <w:rPr>
                <w:rFonts w:ascii="Arial" w:eastAsia="Times New Roman" w:hAnsi="Arial" w:cs="Arial"/>
                <w:bCs/>
                <w:color w:val="000000"/>
                <w:sz w:val="20"/>
                <w:szCs w:val="20"/>
                <w:lang w:eastAsia="es-MX"/>
              </w:rPr>
              <w:t xml:space="preserve"> </w:t>
            </w:r>
          </w:p>
          <w:p w:rsidR="009D0C2A"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 y voto</w:t>
            </w:r>
          </w:p>
          <w:p w:rsidR="00EE6BF2" w:rsidRDefault="00EE6BF2" w:rsidP="00EE6BF2">
            <w:pPr>
              <w:spacing w:after="0" w:line="240" w:lineRule="auto"/>
              <w:rPr>
                <w:rFonts w:ascii="Arial" w:eastAsia="Times New Roman" w:hAnsi="Arial" w:cs="Arial"/>
                <w:bCs/>
                <w:color w:val="000000"/>
                <w:sz w:val="20"/>
                <w:szCs w:val="20"/>
                <w:lang w:eastAsia="es-MX"/>
              </w:rPr>
            </w:pPr>
          </w:p>
          <w:p w:rsidR="00EE6BF2" w:rsidRDefault="00EE6BF2" w:rsidP="00EE6BF2">
            <w:pPr>
              <w:spacing w:after="0" w:line="240" w:lineRule="auto"/>
              <w:rPr>
                <w:rFonts w:ascii="Arial" w:eastAsia="Times New Roman" w:hAnsi="Arial" w:cs="Arial"/>
                <w:bCs/>
                <w:color w:val="000000"/>
                <w:sz w:val="20"/>
                <w:szCs w:val="20"/>
                <w:lang w:eastAsia="es-MX"/>
              </w:rPr>
            </w:pPr>
          </w:p>
          <w:p w:rsidR="00F40030" w:rsidRDefault="00F40030" w:rsidP="00EE6BF2">
            <w:pPr>
              <w:spacing w:after="0" w:line="240" w:lineRule="auto"/>
              <w:rPr>
                <w:rFonts w:ascii="Arial" w:eastAsia="Times New Roman" w:hAnsi="Arial" w:cs="Arial"/>
                <w:bCs/>
                <w:color w:val="000000"/>
                <w:sz w:val="20"/>
                <w:szCs w:val="20"/>
                <w:lang w:eastAsia="es-MX"/>
              </w:rPr>
            </w:pPr>
          </w:p>
          <w:p w:rsidR="00F40030" w:rsidRDefault="00F40030"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E6BF2" w:rsidRPr="00EE6BF2" w:rsidRDefault="00EE6BF2" w:rsidP="00EE6BF2">
            <w:pPr>
              <w:spacing w:after="0" w:line="240" w:lineRule="auto"/>
              <w:rPr>
                <w:rFonts w:ascii="Arial" w:eastAsia="Times New Roman" w:hAnsi="Arial" w:cs="Arial"/>
                <w:bCs/>
                <w:color w:val="000000"/>
                <w:sz w:val="20"/>
                <w:szCs w:val="20"/>
                <w:lang w:eastAsia="es-MX"/>
              </w:rPr>
            </w:pPr>
            <w:r w:rsidRPr="00EE6BF2">
              <w:rPr>
                <w:rFonts w:ascii="Arial" w:eastAsia="Times New Roman" w:hAnsi="Arial" w:cs="Arial"/>
                <w:bCs/>
                <w:color w:val="000000"/>
                <w:sz w:val="20"/>
                <w:szCs w:val="20"/>
                <w:lang w:eastAsia="es-MX"/>
              </w:rPr>
              <w:t xml:space="preserve">Director de </w:t>
            </w:r>
            <w:r w:rsidR="009D0C2A">
              <w:rPr>
                <w:rFonts w:ascii="Arial" w:eastAsia="Times New Roman" w:hAnsi="Arial" w:cs="Arial"/>
                <w:bCs/>
                <w:color w:val="000000"/>
                <w:sz w:val="20"/>
                <w:szCs w:val="20"/>
                <w:lang w:eastAsia="es-MX"/>
              </w:rPr>
              <w:t xml:space="preserve">Obras Publicas </w:t>
            </w:r>
            <w:r w:rsidRPr="00EE6BF2">
              <w:rPr>
                <w:rFonts w:ascii="Arial" w:eastAsia="Times New Roman" w:hAnsi="Arial" w:cs="Arial"/>
                <w:bCs/>
                <w:color w:val="000000"/>
                <w:sz w:val="20"/>
                <w:szCs w:val="20"/>
                <w:lang w:eastAsia="es-MX"/>
              </w:rPr>
              <w:t xml:space="preserve"> </w:t>
            </w:r>
          </w:p>
          <w:p w:rsid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Arq. Magdaleno Tovar Salamanca</w:t>
            </w:r>
          </w:p>
          <w:p w:rsidR="009D0C2A" w:rsidRP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w:t>
            </w:r>
          </w:p>
          <w:p w:rsidR="00EE6BF2" w:rsidRPr="00EE6BF2" w:rsidRDefault="00EE6BF2" w:rsidP="00EE6BF2">
            <w:pPr>
              <w:spacing w:after="0" w:line="240" w:lineRule="auto"/>
              <w:rPr>
                <w:rFonts w:ascii="Arial" w:eastAsia="Times New Roman" w:hAnsi="Arial" w:cs="Arial"/>
                <w:bCs/>
                <w:color w:val="000000"/>
                <w:sz w:val="20"/>
                <w:szCs w:val="20"/>
                <w:lang w:eastAsia="es-MX"/>
              </w:rPr>
            </w:pPr>
          </w:p>
          <w:p w:rsidR="00EE6BF2" w:rsidRPr="00EE6BF2" w:rsidRDefault="00EE6BF2" w:rsidP="00EE6BF2">
            <w:pPr>
              <w:spacing w:after="0" w:line="240" w:lineRule="auto"/>
              <w:rPr>
                <w:rFonts w:ascii="Arial" w:eastAsia="Times New Roman" w:hAnsi="Arial" w:cs="Arial"/>
                <w:bCs/>
                <w:color w:val="000000"/>
                <w:sz w:val="20"/>
                <w:szCs w:val="20"/>
                <w:lang w:eastAsia="es-MX"/>
              </w:rPr>
            </w:pPr>
          </w:p>
          <w:p w:rsidR="00F40030" w:rsidRDefault="00F40030" w:rsidP="00EE6BF2">
            <w:pPr>
              <w:spacing w:after="0" w:line="240" w:lineRule="auto"/>
              <w:rPr>
                <w:rFonts w:ascii="Arial" w:eastAsia="Times New Roman" w:hAnsi="Arial" w:cs="Arial"/>
                <w:bCs/>
                <w:color w:val="000000"/>
                <w:sz w:val="20"/>
                <w:szCs w:val="20"/>
                <w:lang w:eastAsia="es-MX"/>
              </w:rPr>
            </w:pPr>
          </w:p>
          <w:p w:rsidR="00F40030" w:rsidRDefault="00F40030"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43F12" w:rsidRDefault="00E43F12" w:rsidP="00EE6BF2">
            <w:pPr>
              <w:spacing w:after="0" w:line="240" w:lineRule="auto"/>
              <w:rPr>
                <w:rFonts w:ascii="Arial" w:eastAsia="Times New Roman" w:hAnsi="Arial" w:cs="Arial"/>
                <w:bCs/>
                <w:color w:val="000000"/>
                <w:sz w:val="20"/>
                <w:szCs w:val="20"/>
                <w:lang w:eastAsia="es-MX"/>
              </w:rPr>
            </w:pPr>
          </w:p>
          <w:p w:rsidR="00EE6BF2" w:rsidRDefault="009D0C2A" w:rsidP="00EE6BF2">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Director  de Agua Potable y Alcantarillado</w:t>
            </w:r>
          </w:p>
          <w:p w:rsidR="00EE6BF2" w:rsidRDefault="00EE6BF2" w:rsidP="009D0C2A">
            <w:pPr>
              <w:spacing w:after="0" w:line="240" w:lineRule="auto"/>
              <w:rPr>
                <w:rFonts w:ascii="Arial" w:eastAsia="Times New Roman" w:hAnsi="Arial" w:cs="Arial"/>
                <w:bCs/>
                <w:color w:val="000000"/>
                <w:sz w:val="20"/>
                <w:szCs w:val="20"/>
                <w:lang w:eastAsia="es-MX"/>
              </w:rPr>
            </w:pPr>
            <w:r w:rsidRPr="00EE6BF2">
              <w:rPr>
                <w:rFonts w:ascii="Arial" w:eastAsia="Times New Roman" w:hAnsi="Arial" w:cs="Arial"/>
                <w:bCs/>
                <w:color w:val="000000"/>
                <w:sz w:val="20"/>
                <w:szCs w:val="20"/>
                <w:lang w:eastAsia="es-MX"/>
              </w:rPr>
              <w:t xml:space="preserve"> </w:t>
            </w:r>
            <w:r w:rsidR="009D0C2A">
              <w:rPr>
                <w:rFonts w:ascii="Arial" w:eastAsia="Times New Roman" w:hAnsi="Arial" w:cs="Arial"/>
                <w:bCs/>
                <w:color w:val="000000"/>
                <w:sz w:val="20"/>
                <w:szCs w:val="20"/>
                <w:lang w:eastAsia="es-MX"/>
              </w:rPr>
              <w:t>Ing. Emeterio Estrada Castro</w:t>
            </w:r>
          </w:p>
          <w:p w:rsidR="009D0C2A" w:rsidRDefault="009D0C2A" w:rsidP="009D0C2A">
            <w:pPr>
              <w:spacing w:after="0" w:line="240" w:lineRule="auto"/>
              <w:rPr>
                <w:rFonts w:ascii="Arial" w:eastAsia="Times New Roman" w:hAnsi="Arial" w:cs="Arial"/>
                <w:bCs/>
                <w:color w:val="000000"/>
                <w:sz w:val="20"/>
                <w:szCs w:val="20"/>
                <w:lang w:eastAsia="es-MX"/>
              </w:rPr>
            </w:pPr>
            <w:r>
              <w:rPr>
                <w:rFonts w:ascii="Arial" w:eastAsia="Times New Roman" w:hAnsi="Arial" w:cs="Arial"/>
                <w:bCs/>
                <w:color w:val="000000"/>
                <w:sz w:val="20"/>
                <w:szCs w:val="20"/>
                <w:lang w:eastAsia="es-MX"/>
              </w:rPr>
              <w:t>Vocal con voz</w:t>
            </w:r>
          </w:p>
        </w:tc>
      </w:tr>
    </w:tbl>
    <w:p w:rsidR="003028E7" w:rsidRDefault="008D1A89"/>
    <w:sectPr w:rsidR="003028E7" w:rsidSect="00E43F12">
      <w:pgSz w:w="12240" w:h="20160" w:code="5"/>
      <w:pgMar w:top="993"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6BFD"/>
    <w:multiLevelType w:val="multilevel"/>
    <w:tmpl w:val="1AAA6FE2"/>
    <w:lvl w:ilvl="0">
      <w:start w:val="1"/>
      <w:numFmt w:val="decimal"/>
      <w:lvlText w:val="%1."/>
      <w:lvlJc w:val="left"/>
      <w:pPr>
        <w:ind w:left="720" w:hanging="360"/>
      </w:p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7D11092"/>
    <w:multiLevelType w:val="hybridMultilevel"/>
    <w:tmpl w:val="00CE5F34"/>
    <w:lvl w:ilvl="0" w:tplc="E0DCEB0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A373029"/>
    <w:multiLevelType w:val="hybridMultilevel"/>
    <w:tmpl w:val="7F80D8E6"/>
    <w:lvl w:ilvl="0" w:tplc="ACA8537E">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D464C58"/>
    <w:multiLevelType w:val="hybridMultilevel"/>
    <w:tmpl w:val="BFCEDBC2"/>
    <w:lvl w:ilvl="0" w:tplc="B754A4C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A28"/>
    <w:rsid w:val="00002232"/>
    <w:rsid w:val="000270A8"/>
    <w:rsid w:val="00045E9E"/>
    <w:rsid w:val="00067CBB"/>
    <w:rsid w:val="00162310"/>
    <w:rsid w:val="001B77E7"/>
    <w:rsid w:val="001E4794"/>
    <w:rsid w:val="001F62E7"/>
    <w:rsid w:val="002141D2"/>
    <w:rsid w:val="00255965"/>
    <w:rsid w:val="002A0D91"/>
    <w:rsid w:val="002C43D1"/>
    <w:rsid w:val="002E0AD2"/>
    <w:rsid w:val="00345F3D"/>
    <w:rsid w:val="003A1A64"/>
    <w:rsid w:val="003F38A5"/>
    <w:rsid w:val="00404895"/>
    <w:rsid w:val="00444296"/>
    <w:rsid w:val="00450C56"/>
    <w:rsid w:val="00456B5E"/>
    <w:rsid w:val="00497349"/>
    <w:rsid w:val="004A166D"/>
    <w:rsid w:val="005107B6"/>
    <w:rsid w:val="00533620"/>
    <w:rsid w:val="00575E45"/>
    <w:rsid w:val="005803A2"/>
    <w:rsid w:val="00582D0E"/>
    <w:rsid w:val="005B75ED"/>
    <w:rsid w:val="006505DF"/>
    <w:rsid w:val="006759E7"/>
    <w:rsid w:val="006A3A8F"/>
    <w:rsid w:val="007E4940"/>
    <w:rsid w:val="00806E85"/>
    <w:rsid w:val="00827741"/>
    <w:rsid w:val="0084049E"/>
    <w:rsid w:val="00864A79"/>
    <w:rsid w:val="008665F2"/>
    <w:rsid w:val="00883417"/>
    <w:rsid w:val="0089388B"/>
    <w:rsid w:val="008B35F4"/>
    <w:rsid w:val="008C2EE4"/>
    <w:rsid w:val="008D1A89"/>
    <w:rsid w:val="00967749"/>
    <w:rsid w:val="009A4F5B"/>
    <w:rsid w:val="009B4BE4"/>
    <w:rsid w:val="009D0C2A"/>
    <w:rsid w:val="009E69D1"/>
    <w:rsid w:val="00A01935"/>
    <w:rsid w:val="00A07B1B"/>
    <w:rsid w:val="00A27298"/>
    <w:rsid w:val="00A64906"/>
    <w:rsid w:val="00A652CB"/>
    <w:rsid w:val="00AB1418"/>
    <w:rsid w:val="00AC603C"/>
    <w:rsid w:val="00AE2E7F"/>
    <w:rsid w:val="00B10C95"/>
    <w:rsid w:val="00C04BAE"/>
    <w:rsid w:val="00C10A28"/>
    <w:rsid w:val="00C2172E"/>
    <w:rsid w:val="00CA1E04"/>
    <w:rsid w:val="00CA5883"/>
    <w:rsid w:val="00CA610B"/>
    <w:rsid w:val="00D65707"/>
    <w:rsid w:val="00D85BFA"/>
    <w:rsid w:val="00DA0C31"/>
    <w:rsid w:val="00DF000C"/>
    <w:rsid w:val="00E046B0"/>
    <w:rsid w:val="00E220A6"/>
    <w:rsid w:val="00E43F12"/>
    <w:rsid w:val="00E80496"/>
    <w:rsid w:val="00E97C50"/>
    <w:rsid w:val="00EC2E72"/>
    <w:rsid w:val="00EC42C2"/>
    <w:rsid w:val="00ED677C"/>
    <w:rsid w:val="00EE6BF2"/>
    <w:rsid w:val="00EF1CCB"/>
    <w:rsid w:val="00F33B5D"/>
    <w:rsid w:val="00F40030"/>
    <w:rsid w:val="00FE59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6539">
      <w:bodyDiv w:val="1"/>
      <w:marLeft w:val="0"/>
      <w:marRight w:val="0"/>
      <w:marTop w:val="0"/>
      <w:marBottom w:val="0"/>
      <w:divBdr>
        <w:top w:val="none" w:sz="0" w:space="0" w:color="auto"/>
        <w:left w:val="none" w:sz="0" w:space="0" w:color="auto"/>
        <w:bottom w:val="none" w:sz="0" w:space="0" w:color="auto"/>
        <w:right w:val="none" w:sz="0" w:space="0" w:color="auto"/>
      </w:divBdr>
    </w:div>
    <w:div w:id="182012979">
      <w:bodyDiv w:val="1"/>
      <w:marLeft w:val="0"/>
      <w:marRight w:val="0"/>
      <w:marTop w:val="0"/>
      <w:marBottom w:val="0"/>
      <w:divBdr>
        <w:top w:val="none" w:sz="0" w:space="0" w:color="auto"/>
        <w:left w:val="none" w:sz="0" w:space="0" w:color="auto"/>
        <w:bottom w:val="none" w:sz="0" w:space="0" w:color="auto"/>
        <w:right w:val="none" w:sz="0" w:space="0" w:color="auto"/>
      </w:divBdr>
    </w:div>
    <w:div w:id="413430336">
      <w:bodyDiv w:val="1"/>
      <w:marLeft w:val="0"/>
      <w:marRight w:val="0"/>
      <w:marTop w:val="0"/>
      <w:marBottom w:val="0"/>
      <w:divBdr>
        <w:top w:val="none" w:sz="0" w:space="0" w:color="auto"/>
        <w:left w:val="none" w:sz="0" w:space="0" w:color="auto"/>
        <w:bottom w:val="none" w:sz="0" w:space="0" w:color="auto"/>
        <w:right w:val="none" w:sz="0" w:space="0" w:color="auto"/>
      </w:divBdr>
    </w:div>
    <w:div w:id="1101221413">
      <w:bodyDiv w:val="1"/>
      <w:marLeft w:val="0"/>
      <w:marRight w:val="0"/>
      <w:marTop w:val="0"/>
      <w:marBottom w:val="0"/>
      <w:divBdr>
        <w:top w:val="none" w:sz="0" w:space="0" w:color="auto"/>
        <w:left w:val="none" w:sz="0" w:space="0" w:color="auto"/>
        <w:bottom w:val="none" w:sz="0" w:space="0" w:color="auto"/>
        <w:right w:val="none" w:sz="0" w:space="0" w:color="auto"/>
      </w:divBdr>
    </w:div>
    <w:div w:id="1173882035">
      <w:bodyDiv w:val="1"/>
      <w:marLeft w:val="0"/>
      <w:marRight w:val="0"/>
      <w:marTop w:val="0"/>
      <w:marBottom w:val="0"/>
      <w:divBdr>
        <w:top w:val="none" w:sz="0" w:space="0" w:color="auto"/>
        <w:left w:val="none" w:sz="0" w:space="0" w:color="auto"/>
        <w:bottom w:val="none" w:sz="0" w:space="0" w:color="auto"/>
        <w:right w:val="none" w:sz="0" w:space="0" w:color="auto"/>
      </w:divBdr>
    </w:div>
    <w:div w:id="1287081713">
      <w:bodyDiv w:val="1"/>
      <w:marLeft w:val="0"/>
      <w:marRight w:val="0"/>
      <w:marTop w:val="0"/>
      <w:marBottom w:val="0"/>
      <w:divBdr>
        <w:top w:val="none" w:sz="0" w:space="0" w:color="auto"/>
        <w:left w:val="none" w:sz="0" w:space="0" w:color="auto"/>
        <w:bottom w:val="none" w:sz="0" w:space="0" w:color="auto"/>
        <w:right w:val="none" w:sz="0" w:space="0" w:color="auto"/>
      </w:divBdr>
    </w:div>
    <w:div w:id="1512065028">
      <w:bodyDiv w:val="1"/>
      <w:marLeft w:val="0"/>
      <w:marRight w:val="0"/>
      <w:marTop w:val="0"/>
      <w:marBottom w:val="0"/>
      <w:divBdr>
        <w:top w:val="none" w:sz="0" w:space="0" w:color="auto"/>
        <w:left w:val="none" w:sz="0" w:space="0" w:color="auto"/>
        <w:bottom w:val="none" w:sz="0" w:space="0" w:color="auto"/>
        <w:right w:val="none" w:sz="0" w:space="0" w:color="auto"/>
      </w:divBdr>
    </w:div>
    <w:div w:id="1660382861">
      <w:bodyDiv w:val="1"/>
      <w:marLeft w:val="0"/>
      <w:marRight w:val="0"/>
      <w:marTop w:val="0"/>
      <w:marBottom w:val="0"/>
      <w:divBdr>
        <w:top w:val="none" w:sz="0" w:space="0" w:color="auto"/>
        <w:left w:val="none" w:sz="0" w:space="0" w:color="auto"/>
        <w:bottom w:val="none" w:sz="0" w:space="0" w:color="auto"/>
        <w:right w:val="none" w:sz="0" w:space="0" w:color="auto"/>
      </w:divBdr>
    </w:div>
    <w:div w:id="2053797142">
      <w:bodyDiv w:val="1"/>
      <w:marLeft w:val="0"/>
      <w:marRight w:val="0"/>
      <w:marTop w:val="0"/>
      <w:marBottom w:val="0"/>
      <w:divBdr>
        <w:top w:val="none" w:sz="0" w:space="0" w:color="auto"/>
        <w:left w:val="none" w:sz="0" w:space="0" w:color="auto"/>
        <w:bottom w:val="none" w:sz="0" w:space="0" w:color="auto"/>
        <w:right w:val="none" w:sz="0" w:space="0" w:color="auto"/>
      </w:divBdr>
    </w:div>
    <w:div w:id="20799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C051-DAD4-4BDC-9FBF-7E68A15C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4</Pages>
  <Words>1311</Words>
  <Characters>7211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DESPACHO 2021</cp:lastModifiedBy>
  <cp:revision>9</cp:revision>
  <cp:lastPrinted>2022-06-27T17:12:00Z</cp:lastPrinted>
  <dcterms:created xsi:type="dcterms:W3CDTF">2022-07-14T17:32:00Z</dcterms:created>
  <dcterms:modified xsi:type="dcterms:W3CDTF">2023-01-09T15:12:00Z</dcterms:modified>
</cp:coreProperties>
</file>