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1A" w:rsidRDefault="00572B1A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AF4F4D" w:rsidRPr="00AF4F4D" w:rsidRDefault="001059F0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</w:t>
      </w:r>
      <w:r w:rsidR="00A76480">
        <w:rPr>
          <w:rFonts w:ascii="Arial" w:hAnsi="Arial" w:cs="Arial"/>
          <w:sz w:val="24"/>
          <w:szCs w:val="24"/>
          <w:lang w:val="es-419"/>
        </w:rPr>
        <w:t>P</w:t>
      </w:r>
      <w:r w:rsidR="00A76480" w:rsidRPr="00457BFB">
        <w:rPr>
          <w:rFonts w:ascii="Arial" w:hAnsi="Arial" w:cs="Arial"/>
          <w:sz w:val="24"/>
          <w:szCs w:val="24"/>
          <w:lang w:val="es-419"/>
        </w:rPr>
        <w:t>ublicada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2E358E">
        <w:rPr>
          <w:rFonts w:ascii="Arial" w:hAnsi="Arial" w:cs="Arial"/>
          <w:sz w:val="24"/>
          <w:szCs w:val="24"/>
          <w:lang w:val="es-419"/>
        </w:rPr>
        <w:t xml:space="preserve"> 11:0</w:t>
      </w:r>
      <w:r w:rsidR="008B1097">
        <w:rPr>
          <w:rFonts w:ascii="Arial" w:hAnsi="Arial" w:cs="Arial"/>
          <w:sz w:val="24"/>
          <w:szCs w:val="24"/>
          <w:lang w:val="es-419"/>
        </w:rPr>
        <w:t>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044D9">
        <w:rPr>
          <w:rFonts w:ascii="Arial" w:hAnsi="Arial" w:cs="Arial"/>
          <w:sz w:val="24"/>
          <w:szCs w:val="24"/>
          <w:lang w:val="es-419"/>
        </w:rPr>
        <w:t xml:space="preserve">día </w:t>
      </w:r>
      <w:r w:rsidR="0061063D">
        <w:rPr>
          <w:rFonts w:ascii="Arial" w:hAnsi="Arial" w:cs="Arial"/>
          <w:sz w:val="24"/>
          <w:szCs w:val="24"/>
          <w:lang w:val="es-419"/>
        </w:rPr>
        <w:t>jueves 25</w:t>
      </w:r>
      <w:r w:rsidR="00143103">
        <w:rPr>
          <w:rFonts w:ascii="Arial" w:hAnsi="Arial" w:cs="Arial"/>
          <w:sz w:val="24"/>
          <w:szCs w:val="24"/>
          <w:lang w:val="es-419"/>
        </w:rPr>
        <w:t xml:space="preserve"> de </w:t>
      </w:r>
      <w:r w:rsidR="0061063D">
        <w:rPr>
          <w:rFonts w:ascii="Arial" w:hAnsi="Arial" w:cs="Arial"/>
          <w:sz w:val="24"/>
          <w:szCs w:val="24"/>
          <w:lang w:val="es-419"/>
        </w:rPr>
        <w:t>enero de 2024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</w:t>
      </w:r>
      <w:r w:rsidR="00F655AF" w:rsidRPr="005C60B8">
        <w:rPr>
          <w:rFonts w:ascii="Arial" w:hAnsi="Arial" w:cs="Arial"/>
          <w:sz w:val="24"/>
          <w:szCs w:val="24"/>
          <w:lang w:val="es-419"/>
        </w:rPr>
        <w:t xml:space="preserve">a cabo la </w:t>
      </w:r>
      <w:r w:rsidR="002E358E" w:rsidRPr="005C60B8">
        <w:rPr>
          <w:rFonts w:ascii="Arial" w:hAnsi="Arial" w:cs="Arial"/>
          <w:sz w:val="24"/>
          <w:szCs w:val="24"/>
          <w:lang w:val="es-419"/>
        </w:rPr>
        <w:t>vigésima</w:t>
      </w:r>
      <w:r w:rsidR="005C60B8" w:rsidRPr="005C60B8">
        <w:rPr>
          <w:rFonts w:ascii="Arial" w:hAnsi="Arial" w:cs="Arial"/>
          <w:sz w:val="24"/>
          <w:szCs w:val="24"/>
          <w:lang w:val="es-419"/>
        </w:rPr>
        <w:t xml:space="preserve"> octava</w:t>
      </w:r>
      <w:r w:rsidR="00840F9F" w:rsidRPr="005C60B8">
        <w:rPr>
          <w:rFonts w:ascii="Arial" w:hAnsi="Arial" w:cs="Arial"/>
          <w:sz w:val="24"/>
          <w:szCs w:val="24"/>
          <w:lang w:val="es-419"/>
        </w:rPr>
        <w:t xml:space="preserve"> </w:t>
      </w:r>
      <w:r w:rsidR="00A40F86" w:rsidRPr="005C60B8">
        <w:rPr>
          <w:rFonts w:ascii="Arial" w:hAnsi="Arial" w:cs="Arial"/>
          <w:sz w:val="24"/>
          <w:szCs w:val="24"/>
          <w:lang w:val="es-419"/>
        </w:rPr>
        <w:t>sesión ordinaria 2023</w:t>
      </w:r>
      <w:r w:rsidRPr="005C60B8">
        <w:rPr>
          <w:rFonts w:ascii="Arial" w:hAnsi="Arial" w:cs="Arial"/>
          <w:sz w:val="24"/>
          <w:szCs w:val="24"/>
          <w:lang w:val="es-419"/>
        </w:rPr>
        <w:t>,</w:t>
      </w:r>
      <w:r w:rsidR="00A43DA0" w:rsidRPr="005C60B8">
        <w:rPr>
          <w:rFonts w:ascii="Arial" w:hAnsi="Arial" w:cs="Arial"/>
          <w:sz w:val="24"/>
          <w:szCs w:val="24"/>
          <w:lang w:val="es-419"/>
        </w:rPr>
        <w:t xml:space="preserve"> como lo marca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D60E8" w:rsidRDefault="001059F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Pr="004D60E8" w:rsidRDefault="00A43DA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300705">
        <w:rPr>
          <w:rFonts w:ascii="Arial" w:hAnsi="Arial" w:cs="Arial"/>
          <w:sz w:val="24"/>
          <w:szCs w:val="24"/>
          <w:lang w:val="es-419"/>
        </w:rPr>
        <w:t>Lic</w:t>
      </w:r>
      <w:r w:rsidR="00EE752E">
        <w:rPr>
          <w:rFonts w:ascii="Arial" w:hAnsi="Arial" w:cs="Arial"/>
          <w:sz w:val="24"/>
          <w:szCs w:val="24"/>
          <w:lang w:val="es-419"/>
        </w:rPr>
        <w:t>. Karla Yareli Enríquez Arellano</w:t>
      </w:r>
      <w:r w:rsidR="003978D7">
        <w:rPr>
          <w:rFonts w:ascii="Arial" w:hAnsi="Arial" w:cs="Arial"/>
          <w:sz w:val="24"/>
          <w:szCs w:val="24"/>
          <w:lang w:val="es-419"/>
        </w:rPr>
        <w:t xml:space="preserve">, Secretaria Técnico,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Dr. Fausto Ávila Berum</w:t>
      </w:r>
      <w:r w:rsidR="007F2669">
        <w:rPr>
          <w:rFonts w:ascii="Arial" w:hAnsi="Arial" w:cs="Arial"/>
          <w:sz w:val="24"/>
          <w:szCs w:val="24"/>
          <w:lang w:val="es-419"/>
        </w:rPr>
        <w:t>en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, Vocal, C. Ángel Enríque</w:t>
      </w:r>
      <w:r w:rsidR="008F7C16">
        <w:rPr>
          <w:rFonts w:ascii="Arial" w:hAnsi="Arial" w:cs="Arial"/>
          <w:sz w:val="24"/>
          <w:szCs w:val="24"/>
          <w:lang w:val="es-419"/>
        </w:rPr>
        <w:t xml:space="preserve">z Padilla, Director de Deportes y el Subdirector de Deportes Luis Alberto </w:t>
      </w:r>
      <w:r w:rsidR="008B5EBE">
        <w:rPr>
          <w:rFonts w:ascii="Arial" w:hAnsi="Arial" w:cs="Arial"/>
          <w:sz w:val="24"/>
          <w:szCs w:val="24"/>
          <w:lang w:val="es-419"/>
        </w:rPr>
        <w:t xml:space="preserve">Cordero, </w:t>
      </w:r>
      <w:r w:rsidR="008B5EBE" w:rsidRPr="00264102">
        <w:rPr>
          <w:rFonts w:ascii="Arial" w:hAnsi="Arial" w:cs="Arial"/>
          <w:sz w:val="24"/>
          <w:szCs w:val="24"/>
          <w:lang w:val="es-419"/>
        </w:rPr>
        <w:t>proceda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4D60E8" w:rsidRDefault="00B8583B" w:rsidP="00B8583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p w:rsidR="00572B1A" w:rsidRPr="00572B1A" w:rsidRDefault="00572B1A" w:rsidP="00E911B1">
      <w:pPr>
        <w:spacing w:line="360" w:lineRule="auto"/>
        <w:ind w:left="360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467" w:type="dxa"/>
        <w:tblInd w:w="355" w:type="dxa"/>
        <w:tblLook w:val="04A0" w:firstRow="1" w:lastRow="0" w:firstColumn="1" w:lastColumn="0" w:noHBand="0" w:noVBand="1"/>
      </w:tblPr>
      <w:tblGrid>
        <w:gridCol w:w="3368"/>
        <w:gridCol w:w="3186"/>
        <w:gridCol w:w="2913"/>
      </w:tblGrid>
      <w:tr w:rsidR="00714BD2" w:rsidRPr="003A5A7E" w:rsidTr="00676402">
        <w:trPr>
          <w:trHeight w:val="64"/>
        </w:trPr>
        <w:tc>
          <w:tcPr>
            <w:tcW w:w="3368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913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86" w:type="dxa"/>
          </w:tcPr>
          <w:p w:rsidR="00676402" w:rsidRPr="00676402" w:rsidRDefault="00676402" w:rsidP="0067640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676402" w:rsidRPr="00EE752E" w:rsidTr="00572B1A">
        <w:trPr>
          <w:trHeight w:val="667"/>
        </w:trPr>
        <w:tc>
          <w:tcPr>
            <w:tcW w:w="3368" w:type="dxa"/>
          </w:tcPr>
          <w:p w:rsidR="00676402" w:rsidRDefault="00676402" w:rsidP="00EE75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2.-</w:t>
            </w:r>
            <w:r w:rsidR="00300705">
              <w:rPr>
                <w:rFonts w:ascii="Arial" w:hAnsi="Arial" w:cs="Arial"/>
                <w:sz w:val="24"/>
                <w:szCs w:val="24"/>
                <w:lang w:val="es-419"/>
              </w:rPr>
              <w:t>Lic</w:t>
            </w:r>
            <w:r w:rsidR="00EE752E">
              <w:rPr>
                <w:rFonts w:ascii="Arial" w:hAnsi="Arial" w:cs="Arial"/>
                <w:sz w:val="24"/>
                <w:szCs w:val="24"/>
                <w:lang w:val="es-419"/>
              </w:rPr>
              <w:t>. Karla Yareli Enríquez Arellano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2"/>
                <w:szCs w:val="24"/>
                <w:lang w:val="es-419"/>
              </w:rPr>
            </w:pPr>
          </w:p>
          <w:p w:rsid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  <w:p w:rsidR="00676402" w:rsidRDefault="00AA23E4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Secretaria </w:t>
            </w:r>
            <w:r w:rsidR="003E1BEE">
              <w:rPr>
                <w:rFonts w:ascii="Arial" w:hAnsi="Arial" w:cs="Arial"/>
                <w:sz w:val="24"/>
                <w:szCs w:val="24"/>
                <w:lang w:val="es-419"/>
              </w:rPr>
              <w:t>Técnico</w:t>
            </w:r>
          </w:p>
        </w:tc>
      </w:tr>
      <w:tr w:rsidR="00714BD2" w:rsidRPr="00EE752E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3</w:t>
            </w:r>
            <w:r w:rsidR="00F37EA3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7F266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RPr="00EE752E" w:rsidTr="00572B1A">
        <w:trPr>
          <w:trHeight w:val="667"/>
        </w:trPr>
        <w:tc>
          <w:tcPr>
            <w:tcW w:w="3368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86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913" w:type="dxa"/>
          </w:tcPr>
          <w:p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572B1A" w:rsidRDefault="00572B1A" w:rsidP="00572B1A">
      <w:pPr>
        <w:pStyle w:val="Prrafodelista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sz w:val="24"/>
          <w:szCs w:val="24"/>
          <w:lang w:val="es-419"/>
        </w:rPr>
      </w:pPr>
    </w:p>
    <w:p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:rsidR="007F671E" w:rsidRDefault="007F671E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B76090" w:rsidRPr="004D60E8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10"/>
          <w:szCs w:val="24"/>
          <w:lang w:val="es-419"/>
        </w:rPr>
      </w:pPr>
    </w:p>
    <w:p w:rsidR="00045216" w:rsidRDefault="00B76090" w:rsidP="003A5A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F5532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 xml:space="preserve">Final de los de 90 </w:t>
      </w:r>
      <w:proofErr w:type="spellStart"/>
      <w:r w:rsidRPr="003A5A7E">
        <w:rPr>
          <w:rFonts w:ascii="Arial" w:hAnsi="Arial" w:cs="Arial"/>
          <w:sz w:val="24"/>
          <w:szCs w:val="24"/>
          <w:lang w:val="es-MX"/>
        </w:rPr>
        <w:t>Kgs</w:t>
      </w:r>
      <w:proofErr w:type="spellEnd"/>
      <w:r w:rsidRPr="003A5A7E">
        <w:rPr>
          <w:rFonts w:ascii="Arial" w:hAnsi="Arial" w:cs="Arial"/>
          <w:sz w:val="24"/>
          <w:szCs w:val="24"/>
          <w:lang w:val="es-MX"/>
        </w:rPr>
        <w:t xml:space="preserve"> y más de Futbol 7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Torneo de </w:t>
      </w:r>
      <w:proofErr w:type="spellStart"/>
      <w:r w:rsidRPr="003A5A7E">
        <w:rPr>
          <w:rFonts w:ascii="Arial" w:hAnsi="Arial" w:cs="Arial"/>
          <w:sz w:val="24"/>
          <w:szCs w:val="24"/>
        </w:rPr>
        <w:t>Tapex</w:t>
      </w:r>
      <w:r w:rsidRPr="003A5A7E">
        <w:rPr>
          <w:rFonts w:ascii="Arial" w:hAnsi="Arial" w:cs="Arial"/>
          <w:sz w:val="24"/>
          <w:szCs w:val="24"/>
        </w:rPr>
        <w:t>co</w:t>
      </w:r>
      <w:proofErr w:type="spellEnd"/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Torneo de </w:t>
      </w:r>
      <w:proofErr w:type="spellStart"/>
      <w:r w:rsidRPr="003A5A7E">
        <w:rPr>
          <w:rFonts w:ascii="Arial" w:hAnsi="Arial" w:cs="Arial"/>
          <w:sz w:val="24"/>
          <w:szCs w:val="24"/>
        </w:rPr>
        <w:t>Olvido</w:t>
      </w:r>
      <w:proofErr w:type="spellEnd"/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Torneo de Potrero de Los Rivera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Torneo </w:t>
      </w:r>
      <w:r w:rsidRPr="003A5A7E">
        <w:rPr>
          <w:rFonts w:ascii="Arial" w:hAnsi="Arial" w:cs="Arial"/>
          <w:sz w:val="24"/>
          <w:szCs w:val="24"/>
        </w:rPr>
        <w:t>Cobano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Final </w:t>
      </w:r>
      <w:proofErr w:type="spellStart"/>
      <w:r w:rsidRPr="003A5A7E">
        <w:rPr>
          <w:rFonts w:ascii="Arial" w:hAnsi="Arial" w:cs="Arial"/>
          <w:sz w:val="24"/>
          <w:szCs w:val="24"/>
        </w:rPr>
        <w:t>femenil</w:t>
      </w:r>
      <w:proofErr w:type="spellEnd"/>
      <w:r w:rsidRPr="003A5A7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A5A7E">
        <w:rPr>
          <w:rFonts w:ascii="Arial" w:hAnsi="Arial" w:cs="Arial"/>
          <w:sz w:val="24"/>
          <w:szCs w:val="24"/>
        </w:rPr>
        <w:t>Futbol</w:t>
      </w:r>
      <w:proofErr w:type="spellEnd"/>
      <w:r w:rsidRPr="003A5A7E">
        <w:rPr>
          <w:rFonts w:ascii="Arial" w:hAnsi="Arial" w:cs="Arial"/>
          <w:sz w:val="24"/>
          <w:szCs w:val="24"/>
        </w:rPr>
        <w:t xml:space="preserve"> 7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Final de </w:t>
      </w:r>
      <w:proofErr w:type="spellStart"/>
      <w:r w:rsidRPr="003A5A7E">
        <w:rPr>
          <w:rFonts w:ascii="Arial" w:hAnsi="Arial" w:cs="Arial"/>
          <w:sz w:val="24"/>
          <w:szCs w:val="24"/>
        </w:rPr>
        <w:t>Liga</w:t>
      </w:r>
      <w:proofErr w:type="spellEnd"/>
      <w:r w:rsidRPr="003A5A7E">
        <w:rPr>
          <w:rFonts w:ascii="Arial" w:hAnsi="Arial" w:cs="Arial"/>
          <w:sz w:val="24"/>
          <w:szCs w:val="24"/>
        </w:rPr>
        <w:t xml:space="preserve"> 40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5A7E">
        <w:rPr>
          <w:rFonts w:ascii="Arial" w:hAnsi="Arial" w:cs="Arial"/>
          <w:sz w:val="24"/>
          <w:szCs w:val="24"/>
        </w:rPr>
        <w:t xml:space="preserve">Final de </w:t>
      </w:r>
      <w:proofErr w:type="spellStart"/>
      <w:r w:rsidRPr="003A5A7E">
        <w:rPr>
          <w:rFonts w:ascii="Arial" w:hAnsi="Arial" w:cs="Arial"/>
          <w:sz w:val="24"/>
          <w:szCs w:val="24"/>
        </w:rPr>
        <w:t>liga</w:t>
      </w:r>
      <w:proofErr w:type="spellEnd"/>
      <w:r w:rsidRPr="003A5A7E">
        <w:rPr>
          <w:rFonts w:ascii="Arial" w:hAnsi="Arial" w:cs="Arial"/>
          <w:sz w:val="24"/>
          <w:szCs w:val="24"/>
        </w:rPr>
        <w:t xml:space="preserve"> Sub 21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Nos preparamos para el torneo de la liga 3era profesional co</w:t>
      </w:r>
      <w:r>
        <w:rPr>
          <w:rFonts w:ascii="Arial" w:hAnsi="Arial" w:cs="Arial"/>
          <w:sz w:val="24"/>
          <w:szCs w:val="24"/>
          <w:lang w:val="es-MX"/>
        </w:rPr>
        <w:t>n el equipo Moncaro de Tequila, e</w:t>
      </w:r>
      <w:r w:rsidRPr="003A5A7E">
        <w:rPr>
          <w:rFonts w:ascii="Arial" w:hAnsi="Arial" w:cs="Arial"/>
          <w:sz w:val="24"/>
          <w:szCs w:val="24"/>
          <w:lang w:val="es-MX"/>
        </w:rPr>
        <w:t>mpezando el día sábado 27 de enero del presente año.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apoya a los jugadores de Tequila con viáticos para que asistan a los entrenamientos en Guadalajara que están en el equipo de Moncaro de Tequila.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le ha dado mantenimiento para que la cancha de futbol de la unidad deportiva 24 de enero este en buen estado en pasto y sin pozos.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lastRenderedPageBreak/>
        <w:t>Se hicieron dos asadores en la unidad deportiva el Texcalame al lado de la cancha de futbol soccer.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Hubo un previo de Copa Jalisco, como la presentación, donde nos preparamos para la participación.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Prepararemos Torneo de futbol de barrios.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Preparación para festejo del día del niño en conjunto con Coca cola.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acercan las finales de la liga 9 y de veteranos de 30.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Está programada la segunda edición de la carrera de la amistad.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 xml:space="preserve">Está programado el primer evento de </w:t>
      </w:r>
      <w:proofErr w:type="spellStart"/>
      <w:r w:rsidRPr="003A5A7E">
        <w:rPr>
          <w:rFonts w:ascii="Arial" w:hAnsi="Arial" w:cs="Arial"/>
          <w:sz w:val="24"/>
          <w:szCs w:val="24"/>
          <w:lang w:val="es-MX"/>
        </w:rPr>
        <w:t>Crossfit</w:t>
      </w:r>
      <w:proofErr w:type="spellEnd"/>
      <w:r w:rsidRPr="003A5A7E">
        <w:rPr>
          <w:rFonts w:ascii="Arial" w:hAnsi="Arial" w:cs="Arial"/>
          <w:sz w:val="24"/>
          <w:szCs w:val="24"/>
          <w:lang w:val="es-MX"/>
        </w:rPr>
        <w:t>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da informe por parte del jefe de mantenimiento de los lugares que se necesita reparación en general.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Por parte del jefe de mantenimiento se ha revisado el alumbrado de los espacios deportivos.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necesitan dos tubos para voleibol y una malla para la cancha de la estación y una malla al lado de la calle.</w:t>
      </w:r>
    </w:p>
    <w:p w:rsidR="003A5A7E" w:rsidRPr="003A5A7E" w:rsidRDefault="003A5A7E" w:rsidP="003A5A7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MX"/>
        </w:rPr>
        <w:t>Se contempla hacer unas bases para tambos de la basura para las áreas de las unidades y espacios deportivos.</w:t>
      </w:r>
    </w:p>
    <w:p w:rsidR="003A5A7E" w:rsidRPr="003A5A7E" w:rsidRDefault="003A5A7E" w:rsidP="003A5A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D2084" w:rsidRDefault="007F671E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264102" w:rsidRPr="007B0E3C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7D2084">
        <w:rPr>
          <w:rFonts w:ascii="Arial" w:hAnsi="Arial" w:cs="Arial"/>
          <w:b/>
          <w:sz w:val="24"/>
          <w:szCs w:val="24"/>
          <w:lang w:val="es-419"/>
        </w:rPr>
        <w:t>:</w:t>
      </w:r>
    </w:p>
    <w:p w:rsidR="003A5A7E" w:rsidRPr="003A5A7E" w:rsidRDefault="007D2084" w:rsidP="003A5A7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419"/>
        </w:rPr>
        <w:tab/>
      </w:r>
      <w:r w:rsidR="003A5A7E" w:rsidRPr="003A5A7E">
        <w:rPr>
          <w:rFonts w:ascii="Arial" w:hAnsi="Arial" w:cs="Arial"/>
          <w:sz w:val="24"/>
          <w:szCs w:val="24"/>
          <w:lang w:val="es-419"/>
        </w:rPr>
        <w:t>Informar que en</w:t>
      </w:r>
      <w:r w:rsidR="003A5A7E" w:rsidRPr="003A5A7E">
        <w:rPr>
          <w:rFonts w:ascii="Arial" w:hAnsi="Arial" w:cs="Arial"/>
          <w:sz w:val="24"/>
          <w:szCs w:val="24"/>
          <w:lang w:val="es-MX"/>
        </w:rPr>
        <w:t xml:space="preserve"> las finales y/o</w:t>
      </w:r>
      <w:r w:rsidR="003A5A7E" w:rsidRPr="003A5A7E">
        <w:rPr>
          <w:rFonts w:ascii="Arial" w:hAnsi="Arial" w:cs="Arial"/>
          <w:sz w:val="24"/>
          <w:szCs w:val="24"/>
          <w:lang w:val="es-MX"/>
        </w:rPr>
        <w:t xml:space="preserve"> torneos relámpagos se </w:t>
      </w:r>
      <w:r w:rsidR="003A5A7E" w:rsidRPr="003A5A7E">
        <w:rPr>
          <w:rFonts w:ascii="Arial" w:hAnsi="Arial" w:cs="Arial"/>
          <w:sz w:val="24"/>
          <w:szCs w:val="24"/>
          <w:lang w:val="es-MX"/>
        </w:rPr>
        <w:t>apoyó</w:t>
      </w:r>
      <w:r w:rsidR="003A5A7E" w:rsidRPr="003A5A7E">
        <w:rPr>
          <w:rFonts w:ascii="Arial" w:hAnsi="Arial" w:cs="Arial"/>
          <w:sz w:val="24"/>
          <w:szCs w:val="24"/>
          <w:lang w:val="es-MX"/>
        </w:rPr>
        <w:t xml:space="preserve"> con la premiación.</w:t>
      </w:r>
    </w:p>
    <w:p w:rsidR="007D2084" w:rsidRPr="003A5A7E" w:rsidRDefault="007D2084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sz w:val="24"/>
          <w:szCs w:val="24"/>
          <w:lang w:val="es-MX"/>
        </w:rPr>
      </w:pPr>
    </w:p>
    <w:p w:rsidR="007D2084" w:rsidRPr="00045216" w:rsidRDefault="007D2084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b/>
          <w:sz w:val="6"/>
          <w:szCs w:val="24"/>
          <w:lang w:val="es-419"/>
        </w:rPr>
      </w:pPr>
    </w:p>
    <w:p w:rsidR="00637473" w:rsidRPr="00045216" w:rsidRDefault="00264102" w:rsidP="00045216">
      <w:pPr>
        <w:pStyle w:val="Prrafodelista"/>
        <w:numPr>
          <w:ilvl w:val="0"/>
          <w:numId w:val="19"/>
        </w:numPr>
        <w:tabs>
          <w:tab w:val="left" w:pos="900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7D2084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7D2084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7D2084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7D2084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B006B" w:rsidRPr="007D2084">
        <w:rPr>
          <w:rFonts w:ascii="Arial" w:hAnsi="Arial" w:cs="Arial"/>
          <w:sz w:val="24"/>
          <w:szCs w:val="24"/>
          <w:lang w:val="es-419"/>
        </w:rPr>
        <w:t xml:space="preserve">as </w:t>
      </w:r>
      <w:r w:rsidR="003A5A7E">
        <w:rPr>
          <w:rFonts w:ascii="Arial" w:hAnsi="Arial" w:cs="Arial"/>
          <w:sz w:val="24"/>
          <w:szCs w:val="24"/>
          <w:lang w:val="es-419"/>
        </w:rPr>
        <w:t>11:3</w:t>
      </w:r>
      <w:r w:rsidR="007F671E" w:rsidRPr="007D2084">
        <w:rPr>
          <w:rFonts w:ascii="Arial" w:hAnsi="Arial" w:cs="Arial"/>
          <w:sz w:val="24"/>
          <w:szCs w:val="24"/>
          <w:lang w:val="es-419"/>
        </w:rPr>
        <w:t>0</w:t>
      </w:r>
      <w:r w:rsidR="00023645" w:rsidRPr="007D2084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7D2084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7D2084">
        <w:rPr>
          <w:rFonts w:ascii="Arial" w:hAnsi="Arial" w:cs="Arial"/>
          <w:sz w:val="24"/>
          <w:szCs w:val="24"/>
          <w:lang w:val="es-419"/>
        </w:rPr>
        <w:t xml:space="preserve">la </w:t>
      </w:r>
      <w:r w:rsidR="003A5A7E">
        <w:rPr>
          <w:rFonts w:ascii="Arial" w:hAnsi="Arial" w:cs="Arial"/>
          <w:sz w:val="24"/>
          <w:szCs w:val="24"/>
          <w:lang w:val="es-419"/>
        </w:rPr>
        <w:t xml:space="preserve">vigésima octava </w:t>
      </w:r>
      <w:r w:rsidR="000676EB" w:rsidRPr="007D2084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7D2084">
        <w:rPr>
          <w:rFonts w:ascii="Arial" w:hAnsi="Arial" w:cs="Arial"/>
          <w:sz w:val="24"/>
          <w:szCs w:val="24"/>
          <w:lang w:val="es-419"/>
        </w:rPr>
        <w:t>-------------</w:t>
      </w:r>
      <w:r w:rsidR="00045216">
        <w:rPr>
          <w:rFonts w:ascii="Arial" w:hAnsi="Arial" w:cs="Arial"/>
          <w:sz w:val="24"/>
          <w:szCs w:val="24"/>
          <w:lang w:val="es-419"/>
        </w:rPr>
        <w:t>-------------------.</w:t>
      </w:r>
    </w:p>
    <w:p w:rsidR="00E152F9" w:rsidRDefault="00E152F9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7D2084" w:rsidRDefault="007D2084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7B0E3C" w:rsidRDefault="007B0E3C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A43DA0" w:rsidRPr="00A43DA0" w:rsidRDefault="00A43DA0" w:rsidP="00045216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196DB4" w:rsidRDefault="00A43DA0" w:rsidP="00045216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</w:t>
      </w:r>
      <w:r w:rsidR="007B0E3C">
        <w:rPr>
          <w:rFonts w:ascii="Arial" w:hAnsi="Arial" w:cs="Arial"/>
          <w:sz w:val="24"/>
          <w:szCs w:val="24"/>
          <w:lang w:val="es-419"/>
        </w:rPr>
        <w:t>a Comisión de Deportes 2021-2024</w:t>
      </w:r>
    </w:p>
    <w:p w:rsidR="00196DB4" w:rsidRDefault="00196DB4" w:rsidP="00045216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2E358E" w:rsidRDefault="002E358E" w:rsidP="000452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7D2084" w:rsidRDefault="007D2084" w:rsidP="000452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226739" w:rsidRPr="00226739" w:rsidRDefault="00300705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Lic</w:t>
      </w:r>
      <w:r w:rsidR="00226739" w:rsidRPr="00226739">
        <w:rPr>
          <w:rFonts w:ascii="Arial" w:hAnsi="Arial" w:cs="Arial"/>
          <w:b/>
          <w:sz w:val="24"/>
          <w:szCs w:val="24"/>
          <w:lang w:val="es-419"/>
        </w:rPr>
        <w:t xml:space="preserve">. </w:t>
      </w:r>
      <w:r w:rsidR="00E51A5C">
        <w:rPr>
          <w:rFonts w:ascii="Arial" w:hAnsi="Arial" w:cs="Arial"/>
          <w:b/>
          <w:sz w:val="24"/>
          <w:szCs w:val="24"/>
          <w:lang w:val="es-419"/>
        </w:rPr>
        <w:t>Karla Yareli Enríquez Arellano</w:t>
      </w:r>
    </w:p>
    <w:p w:rsidR="00226739" w:rsidRDefault="000545F4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Secretaria </w:t>
      </w:r>
      <w:r w:rsidR="007D2084">
        <w:rPr>
          <w:rFonts w:ascii="Arial" w:hAnsi="Arial" w:cs="Arial"/>
          <w:sz w:val="24"/>
          <w:szCs w:val="24"/>
          <w:lang w:val="es-419"/>
        </w:rPr>
        <w:t>Técnico</w:t>
      </w:r>
      <w:r w:rsidR="00226739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:rsidR="00A43DA0" w:rsidRDefault="00A43DA0" w:rsidP="00E152F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7D2084" w:rsidRDefault="007D2084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:rsidR="00E51A5C" w:rsidRDefault="00E51A5C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637473" w:rsidRPr="00A43DA0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196DB4" w:rsidRDefault="004D60E8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:rsidR="00045216" w:rsidRDefault="00045216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637473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D2084" w:rsidRDefault="007D2084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3A5A7E" w:rsidRDefault="003A5A7E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bookmarkStart w:id="0" w:name="_GoBack"/>
      <w:bookmarkEnd w:id="0"/>
    </w:p>
    <w:p w:rsidR="00637473" w:rsidRPr="00A43DA0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264102" w:rsidRPr="00457BFB" w:rsidRDefault="00A43DA0" w:rsidP="007B0527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  <w:r w:rsidR="00107D08">
        <w:rPr>
          <w:rFonts w:ascii="Arial" w:hAnsi="Arial" w:cs="Arial"/>
          <w:sz w:val="24"/>
          <w:szCs w:val="24"/>
          <w:lang w:val="es-419"/>
        </w:rPr>
        <w:t>4</w:t>
      </w:r>
    </w:p>
    <w:sectPr w:rsidR="00264102" w:rsidRPr="00457BFB" w:rsidSect="008B5EBE">
      <w:footerReference w:type="default" r:id="rId8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0F" w:rsidRDefault="003D7D0F" w:rsidP="00A008C0">
      <w:pPr>
        <w:spacing w:after="0" w:line="240" w:lineRule="auto"/>
      </w:pPr>
      <w:r>
        <w:separator/>
      </w:r>
    </w:p>
  </w:endnote>
  <w:endnote w:type="continuationSeparator" w:id="0">
    <w:p w:rsidR="003D7D0F" w:rsidRDefault="003D7D0F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7E" w:rsidRPr="003A5A7E">
          <w:rPr>
            <w:noProof/>
            <w:lang w:val="es-ES"/>
          </w:rPr>
          <w:t>3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0F" w:rsidRDefault="003D7D0F" w:rsidP="00A008C0">
      <w:pPr>
        <w:spacing w:after="0" w:line="240" w:lineRule="auto"/>
      </w:pPr>
      <w:r>
        <w:separator/>
      </w:r>
    </w:p>
  </w:footnote>
  <w:footnote w:type="continuationSeparator" w:id="0">
    <w:p w:rsidR="003D7D0F" w:rsidRDefault="003D7D0F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83E"/>
    <w:multiLevelType w:val="hybridMultilevel"/>
    <w:tmpl w:val="42E0DD24"/>
    <w:lvl w:ilvl="0" w:tplc="C87E207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305"/>
    <w:multiLevelType w:val="hybridMultilevel"/>
    <w:tmpl w:val="12D85B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059C"/>
    <w:multiLevelType w:val="hybridMultilevel"/>
    <w:tmpl w:val="DC52C38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6A24649"/>
    <w:multiLevelType w:val="hybridMultilevel"/>
    <w:tmpl w:val="3800E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21F1E93"/>
    <w:multiLevelType w:val="hybridMultilevel"/>
    <w:tmpl w:val="4E78C2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796349"/>
    <w:multiLevelType w:val="hybridMultilevel"/>
    <w:tmpl w:val="72EAE8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10310F"/>
    <w:multiLevelType w:val="hybridMultilevel"/>
    <w:tmpl w:val="96C6B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27BBB"/>
    <w:multiLevelType w:val="hybridMultilevel"/>
    <w:tmpl w:val="CA8019E8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C93B98"/>
    <w:multiLevelType w:val="hybridMultilevel"/>
    <w:tmpl w:val="0F7A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6B4"/>
    <w:multiLevelType w:val="hybridMultilevel"/>
    <w:tmpl w:val="324857D6"/>
    <w:lvl w:ilvl="0" w:tplc="BF3CFC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DA0FB9"/>
    <w:multiLevelType w:val="hybridMultilevel"/>
    <w:tmpl w:val="418890F8"/>
    <w:lvl w:ilvl="0" w:tplc="04090001">
      <w:start w:val="1"/>
      <w:numFmt w:val="bullet"/>
      <w:lvlText w:val=""/>
      <w:lvlJc w:val="left"/>
      <w:pPr>
        <w:ind w:left="612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443E1"/>
    <w:multiLevelType w:val="hybridMultilevel"/>
    <w:tmpl w:val="829C08EC"/>
    <w:lvl w:ilvl="0" w:tplc="04090013">
      <w:start w:val="1"/>
      <w:numFmt w:val="upp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74F82546"/>
    <w:multiLevelType w:val="hybridMultilevel"/>
    <w:tmpl w:val="5B424E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18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4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053B3"/>
    <w:rsid w:val="00023645"/>
    <w:rsid w:val="00030F12"/>
    <w:rsid w:val="00045216"/>
    <w:rsid w:val="0005296E"/>
    <w:rsid w:val="000545F4"/>
    <w:rsid w:val="000676EB"/>
    <w:rsid w:val="000845BE"/>
    <w:rsid w:val="000C500B"/>
    <w:rsid w:val="000D4CA4"/>
    <w:rsid w:val="000E47A5"/>
    <w:rsid w:val="001059F0"/>
    <w:rsid w:val="00107D08"/>
    <w:rsid w:val="00115868"/>
    <w:rsid w:val="00131E23"/>
    <w:rsid w:val="00143103"/>
    <w:rsid w:val="0014567B"/>
    <w:rsid w:val="00157DC8"/>
    <w:rsid w:val="00166501"/>
    <w:rsid w:val="00196DB4"/>
    <w:rsid w:val="001A5E0E"/>
    <w:rsid w:val="001B006B"/>
    <w:rsid w:val="001D01EB"/>
    <w:rsid w:val="001D2E70"/>
    <w:rsid w:val="001F108F"/>
    <w:rsid w:val="00211470"/>
    <w:rsid w:val="00226739"/>
    <w:rsid w:val="00264102"/>
    <w:rsid w:val="00271F08"/>
    <w:rsid w:val="00297AB7"/>
    <w:rsid w:val="002D04B5"/>
    <w:rsid w:val="002E358E"/>
    <w:rsid w:val="00300705"/>
    <w:rsid w:val="0032534A"/>
    <w:rsid w:val="00325548"/>
    <w:rsid w:val="003336C8"/>
    <w:rsid w:val="00340D9E"/>
    <w:rsid w:val="0034762D"/>
    <w:rsid w:val="0035238B"/>
    <w:rsid w:val="00362F12"/>
    <w:rsid w:val="003978D7"/>
    <w:rsid w:val="003A5A7E"/>
    <w:rsid w:val="003D7D0F"/>
    <w:rsid w:val="003E00B8"/>
    <w:rsid w:val="003E1BEE"/>
    <w:rsid w:val="003E6E37"/>
    <w:rsid w:val="003F735A"/>
    <w:rsid w:val="004044D9"/>
    <w:rsid w:val="00405704"/>
    <w:rsid w:val="0041705F"/>
    <w:rsid w:val="0045628E"/>
    <w:rsid w:val="00457BFB"/>
    <w:rsid w:val="004671D4"/>
    <w:rsid w:val="00481C21"/>
    <w:rsid w:val="00491AD5"/>
    <w:rsid w:val="004D4D5C"/>
    <w:rsid w:val="004D60E8"/>
    <w:rsid w:val="004F1D6A"/>
    <w:rsid w:val="005204EC"/>
    <w:rsid w:val="00562196"/>
    <w:rsid w:val="00572B1A"/>
    <w:rsid w:val="0058343C"/>
    <w:rsid w:val="005A03FD"/>
    <w:rsid w:val="005C60B8"/>
    <w:rsid w:val="005C6DF9"/>
    <w:rsid w:val="005E0D9B"/>
    <w:rsid w:val="005F17A3"/>
    <w:rsid w:val="0061063D"/>
    <w:rsid w:val="00610CA7"/>
    <w:rsid w:val="006212ED"/>
    <w:rsid w:val="00621BC3"/>
    <w:rsid w:val="00636A9A"/>
    <w:rsid w:val="00637473"/>
    <w:rsid w:val="00674919"/>
    <w:rsid w:val="00676402"/>
    <w:rsid w:val="00690353"/>
    <w:rsid w:val="006A4DEF"/>
    <w:rsid w:val="00711ACE"/>
    <w:rsid w:val="00714BD2"/>
    <w:rsid w:val="00715F76"/>
    <w:rsid w:val="007359BF"/>
    <w:rsid w:val="00746E1E"/>
    <w:rsid w:val="00754DFB"/>
    <w:rsid w:val="00766A88"/>
    <w:rsid w:val="007A6C6F"/>
    <w:rsid w:val="007B0527"/>
    <w:rsid w:val="007B0E3C"/>
    <w:rsid w:val="007B5305"/>
    <w:rsid w:val="007D2084"/>
    <w:rsid w:val="007D6F31"/>
    <w:rsid w:val="007E29EE"/>
    <w:rsid w:val="007F2669"/>
    <w:rsid w:val="007F671E"/>
    <w:rsid w:val="00803C06"/>
    <w:rsid w:val="00840F9F"/>
    <w:rsid w:val="008557A9"/>
    <w:rsid w:val="00860A06"/>
    <w:rsid w:val="00864131"/>
    <w:rsid w:val="00870FA2"/>
    <w:rsid w:val="00885A35"/>
    <w:rsid w:val="008B1097"/>
    <w:rsid w:val="008B5EBE"/>
    <w:rsid w:val="008C34F6"/>
    <w:rsid w:val="008C64A7"/>
    <w:rsid w:val="008F7C16"/>
    <w:rsid w:val="00904CFB"/>
    <w:rsid w:val="00920777"/>
    <w:rsid w:val="00923F0F"/>
    <w:rsid w:val="00941E1C"/>
    <w:rsid w:val="00960EA6"/>
    <w:rsid w:val="00973500"/>
    <w:rsid w:val="00973520"/>
    <w:rsid w:val="00975A8E"/>
    <w:rsid w:val="00985C43"/>
    <w:rsid w:val="00990B4A"/>
    <w:rsid w:val="009B068B"/>
    <w:rsid w:val="00A008C0"/>
    <w:rsid w:val="00A400D6"/>
    <w:rsid w:val="00A40F86"/>
    <w:rsid w:val="00A43DA0"/>
    <w:rsid w:val="00A4793D"/>
    <w:rsid w:val="00A66C4D"/>
    <w:rsid w:val="00A66FFC"/>
    <w:rsid w:val="00A73942"/>
    <w:rsid w:val="00A76480"/>
    <w:rsid w:val="00AA23E4"/>
    <w:rsid w:val="00AB2A7C"/>
    <w:rsid w:val="00AB3970"/>
    <w:rsid w:val="00AC614C"/>
    <w:rsid w:val="00AD2240"/>
    <w:rsid w:val="00AF1A53"/>
    <w:rsid w:val="00AF4F4D"/>
    <w:rsid w:val="00AF6F7A"/>
    <w:rsid w:val="00B067F9"/>
    <w:rsid w:val="00B13BC7"/>
    <w:rsid w:val="00B21170"/>
    <w:rsid w:val="00B74779"/>
    <w:rsid w:val="00B76090"/>
    <w:rsid w:val="00B8583B"/>
    <w:rsid w:val="00B85D4A"/>
    <w:rsid w:val="00BA2811"/>
    <w:rsid w:val="00BB4832"/>
    <w:rsid w:val="00BC06D4"/>
    <w:rsid w:val="00BC73F5"/>
    <w:rsid w:val="00BD283B"/>
    <w:rsid w:val="00C16B4A"/>
    <w:rsid w:val="00C25199"/>
    <w:rsid w:val="00C33653"/>
    <w:rsid w:val="00C47433"/>
    <w:rsid w:val="00C47AB6"/>
    <w:rsid w:val="00C77FC1"/>
    <w:rsid w:val="00C85AA4"/>
    <w:rsid w:val="00C97BAC"/>
    <w:rsid w:val="00CB0553"/>
    <w:rsid w:val="00CC7FE0"/>
    <w:rsid w:val="00CE134F"/>
    <w:rsid w:val="00D01271"/>
    <w:rsid w:val="00D311DF"/>
    <w:rsid w:val="00D45152"/>
    <w:rsid w:val="00D4756D"/>
    <w:rsid w:val="00D75711"/>
    <w:rsid w:val="00D836B5"/>
    <w:rsid w:val="00DB3A8C"/>
    <w:rsid w:val="00DE1B71"/>
    <w:rsid w:val="00E152F9"/>
    <w:rsid w:val="00E25F53"/>
    <w:rsid w:val="00E51A5C"/>
    <w:rsid w:val="00E57CE4"/>
    <w:rsid w:val="00E65FFC"/>
    <w:rsid w:val="00E911B1"/>
    <w:rsid w:val="00E97516"/>
    <w:rsid w:val="00EA1E10"/>
    <w:rsid w:val="00EC2D11"/>
    <w:rsid w:val="00EE54EA"/>
    <w:rsid w:val="00EE5F65"/>
    <w:rsid w:val="00EE6A39"/>
    <w:rsid w:val="00EE752E"/>
    <w:rsid w:val="00F076B1"/>
    <w:rsid w:val="00F3323C"/>
    <w:rsid w:val="00F37EA3"/>
    <w:rsid w:val="00F43848"/>
    <w:rsid w:val="00F55323"/>
    <w:rsid w:val="00F655AF"/>
    <w:rsid w:val="00F817C4"/>
    <w:rsid w:val="00F87FB3"/>
    <w:rsid w:val="00FD2843"/>
    <w:rsid w:val="00FF0943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B573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2088-ADF3-41BB-8156-F9D99C7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4</cp:revision>
  <cp:lastPrinted>2024-03-01T17:31:00Z</cp:lastPrinted>
  <dcterms:created xsi:type="dcterms:W3CDTF">2024-02-28T18:35:00Z</dcterms:created>
  <dcterms:modified xsi:type="dcterms:W3CDTF">2024-03-01T17:31:00Z</dcterms:modified>
</cp:coreProperties>
</file>