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F0" w:rsidRPr="007213A6" w:rsidRDefault="001059F0" w:rsidP="000676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="00772653">
        <w:rPr>
          <w:rFonts w:ascii="Arial" w:hAnsi="Arial" w:cs="Arial"/>
          <w:b/>
          <w:sz w:val="24"/>
          <w:szCs w:val="24"/>
          <w:lang w:val="es-419"/>
        </w:rPr>
        <w:t xml:space="preserve"> DE ECOLOGIA Y MEDIO AMBIENTE Y ASEO PUBLI</w:t>
      </w:r>
      <w:r w:rsidR="004F24B2">
        <w:rPr>
          <w:rFonts w:ascii="Arial" w:hAnsi="Arial" w:cs="Arial"/>
          <w:b/>
          <w:sz w:val="24"/>
          <w:szCs w:val="24"/>
          <w:lang w:val="es-419"/>
        </w:rPr>
        <w:t>C</w:t>
      </w:r>
      <w:r w:rsidR="00772653">
        <w:rPr>
          <w:rFonts w:ascii="Arial" w:hAnsi="Arial" w:cs="Arial"/>
          <w:b/>
          <w:sz w:val="24"/>
          <w:szCs w:val="24"/>
          <w:lang w:val="es-419"/>
        </w:rPr>
        <w:t>O</w:t>
      </w:r>
      <w:r w:rsidRPr="00B067F9">
        <w:rPr>
          <w:rFonts w:ascii="Arial" w:hAnsi="Arial" w:cs="Arial"/>
          <w:b/>
          <w:sz w:val="24"/>
          <w:szCs w:val="24"/>
          <w:lang w:val="es-419"/>
        </w:rPr>
        <w:t>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>
        <w:rPr>
          <w:rFonts w:ascii="Arial" w:hAnsi="Arial" w:cs="Arial"/>
          <w:sz w:val="24"/>
          <w:szCs w:val="24"/>
          <w:lang w:val="es-419"/>
        </w:rPr>
        <w:t>12:</w:t>
      </w:r>
      <w:r w:rsidR="00576938">
        <w:rPr>
          <w:rFonts w:ascii="Arial" w:hAnsi="Arial" w:cs="Arial"/>
          <w:sz w:val="24"/>
          <w:szCs w:val="24"/>
          <w:lang w:val="es-419"/>
        </w:rPr>
        <w:t xml:space="preserve">30 </w:t>
      </w:r>
      <w:r w:rsidR="00576938" w:rsidRPr="00457BFB">
        <w:rPr>
          <w:rFonts w:ascii="Arial" w:hAnsi="Arial" w:cs="Arial"/>
          <w:sz w:val="24"/>
          <w:szCs w:val="24"/>
          <w:lang w:val="es-419"/>
        </w:rPr>
        <w:t>horas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D23F3E">
        <w:rPr>
          <w:rFonts w:ascii="Arial" w:hAnsi="Arial" w:cs="Arial"/>
          <w:sz w:val="24"/>
          <w:szCs w:val="24"/>
          <w:lang w:val="es-419"/>
        </w:rPr>
        <w:t xml:space="preserve"> </w:t>
      </w:r>
      <w:r w:rsidR="005645E3">
        <w:rPr>
          <w:rFonts w:ascii="Arial" w:hAnsi="Arial" w:cs="Arial"/>
          <w:sz w:val="24"/>
          <w:szCs w:val="24"/>
          <w:lang w:val="es-419"/>
        </w:rPr>
        <w:t>24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</w:t>
      </w:r>
      <w:r w:rsidR="0087097C">
        <w:rPr>
          <w:rFonts w:ascii="Arial" w:hAnsi="Arial" w:cs="Arial"/>
          <w:sz w:val="24"/>
          <w:szCs w:val="24"/>
          <w:lang w:val="es-419"/>
        </w:rPr>
        <w:t xml:space="preserve">de </w:t>
      </w:r>
      <w:r w:rsidR="005645E3">
        <w:rPr>
          <w:rFonts w:ascii="Arial" w:hAnsi="Arial" w:cs="Arial"/>
          <w:sz w:val="24"/>
          <w:szCs w:val="24"/>
          <w:lang w:val="es-419"/>
        </w:rPr>
        <w:t>febrero</w:t>
      </w:r>
      <w:r w:rsidR="0087097C">
        <w:rPr>
          <w:rFonts w:ascii="Arial" w:hAnsi="Arial" w:cs="Arial"/>
          <w:sz w:val="24"/>
          <w:szCs w:val="24"/>
          <w:lang w:val="es-419"/>
        </w:rPr>
        <w:t xml:space="preserve"> de 2023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de Ecología y Medio Ambiente y Aseo Público</w:t>
      </w:r>
      <w:r w:rsidRPr="00457BFB">
        <w:rPr>
          <w:rFonts w:ascii="Arial" w:hAnsi="Arial" w:cs="Arial"/>
          <w:sz w:val="24"/>
          <w:szCs w:val="24"/>
          <w:lang w:val="es-419"/>
        </w:rPr>
        <w:t>, con el obje</w:t>
      </w:r>
      <w:r w:rsidR="003F1EEF">
        <w:rPr>
          <w:rFonts w:ascii="Arial" w:hAnsi="Arial" w:cs="Arial"/>
          <w:sz w:val="24"/>
          <w:szCs w:val="24"/>
          <w:lang w:val="es-419"/>
        </w:rPr>
        <w:t xml:space="preserve">tivo de llevar a cabo la </w:t>
      </w:r>
      <w:r w:rsidR="00FB34D7">
        <w:rPr>
          <w:rFonts w:ascii="Arial" w:hAnsi="Arial" w:cs="Arial"/>
          <w:sz w:val="24"/>
          <w:szCs w:val="24"/>
          <w:lang w:val="es-419"/>
        </w:rPr>
        <w:t>décima</w:t>
      </w:r>
      <w:r w:rsidR="005645E3">
        <w:rPr>
          <w:rFonts w:ascii="Arial" w:hAnsi="Arial" w:cs="Arial"/>
          <w:sz w:val="24"/>
          <w:szCs w:val="24"/>
          <w:lang w:val="es-419"/>
        </w:rPr>
        <w:t xml:space="preserve"> Séptima sesión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ordinaria 202</w:t>
      </w:r>
      <w:r w:rsidR="0087097C">
        <w:rPr>
          <w:rFonts w:ascii="Arial" w:hAnsi="Arial" w:cs="Arial"/>
          <w:sz w:val="24"/>
          <w:szCs w:val="24"/>
          <w:lang w:val="es-419"/>
        </w:rPr>
        <w:t>3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como lo marcan los Artículos 44, 47, 48, 50, 51,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55, 56, 57, 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fracción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060B26">
        <w:rPr>
          <w:rFonts w:ascii="Arial" w:hAnsi="Arial" w:cs="Arial"/>
          <w:sz w:val="24"/>
          <w:szCs w:val="24"/>
          <w:lang w:val="es-419"/>
        </w:rPr>
        <w:t>,</w:t>
      </w:r>
      <w:r w:rsidR="00576938">
        <w:rPr>
          <w:rFonts w:ascii="Arial" w:hAnsi="Arial" w:cs="Arial"/>
          <w:sz w:val="24"/>
          <w:szCs w:val="24"/>
          <w:lang w:val="es-419"/>
        </w:rPr>
        <w:t>59 y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60 del reglamento de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Gobierno y la Administración </w:t>
      </w:r>
      <w:r w:rsidR="00B217ED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0676EB" w:rsidRDefault="000676EB" w:rsidP="000676EB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Registro de lista de asistencia.</w:t>
      </w: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</w:rPr>
      </w:pPr>
      <w:r w:rsidRPr="00772653">
        <w:rPr>
          <w:rFonts w:ascii="Arial" w:eastAsia="Calibri" w:hAnsi="Arial" w:cs="Tahoma"/>
          <w:sz w:val="24"/>
          <w:szCs w:val="20"/>
        </w:rPr>
        <w:t xml:space="preserve">Declaración de Quórum legal </w:t>
      </w:r>
    </w:p>
    <w:p w:rsid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Lectura y en su caso Aprobación del orden del día.</w:t>
      </w:r>
    </w:p>
    <w:p w:rsidR="00060B26" w:rsidRPr="00060B26" w:rsidRDefault="00060B26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>
        <w:rPr>
          <w:rFonts w:ascii="Arial" w:eastAsia="Calibri" w:hAnsi="Arial" w:cs="Tahoma"/>
          <w:sz w:val="24"/>
          <w:szCs w:val="20"/>
          <w:lang w:val="es-419"/>
        </w:rPr>
        <w:t>Informe de actividades de los jefes de área.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Asuntos Varios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Clausura</w:t>
      </w:r>
    </w:p>
    <w:p w:rsidR="00457BFB" w:rsidRDefault="00457BFB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457BFB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A43DA0" w:rsidRPr="007B4783" w:rsidRDefault="00A43DA0" w:rsidP="00A43DA0">
      <w:pPr>
        <w:spacing w:line="360" w:lineRule="auto"/>
        <w:rPr>
          <w:rFonts w:ascii="Arial" w:hAnsi="Arial" w:cs="Arial"/>
          <w:b/>
          <w:sz w:val="8"/>
          <w:szCs w:val="24"/>
          <w:lang w:val="es-419"/>
        </w:rPr>
      </w:pPr>
    </w:p>
    <w:p w:rsidR="00457BFB" w:rsidRPr="00EF6C92" w:rsidRDefault="00457BFB" w:rsidP="00EF6C92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Sánchez, Presidente de esta </w:t>
      </w:r>
      <w:r w:rsidR="00D56E89" w:rsidRPr="00060B26">
        <w:rPr>
          <w:rFonts w:ascii="Arial" w:hAnsi="Arial" w:cs="Arial"/>
          <w:b/>
          <w:sz w:val="24"/>
          <w:szCs w:val="24"/>
          <w:lang w:val="es-419"/>
        </w:rPr>
        <w:t>Comisión</w:t>
      </w:r>
      <w:r w:rsidR="00D56E89" w:rsidRPr="00264102">
        <w:rPr>
          <w:rFonts w:ascii="Arial" w:hAnsi="Arial" w:cs="Arial"/>
          <w:sz w:val="24"/>
          <w:szCs w:val="24"/>
          <w:lang w:val="es-419"/>
        </w:rPr>
        <w:t>,</w:t>
      </w:r>
      <w:r w:rsidR="00D56E89" w:rsidRPr="00EF6C92">
        <w:rPr>
          <w:rFonts w:ascii="Arial" w:hAnsi="Arial" w:cs="Arial"/>
          <w:sz w:val="24"/>
          <w:szCs w:val="24"/>
          <w:lang w:val="es-419"/>
        </w:rPr>
        <w:t xml:space="preserve"> C.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</w:t>
      </w:r>
      <w:r w:rsidR="00060B26">
        <w:rPr>
          <w:rFonts w:ascii="Arial" w:hAnsi="Arial" w:cs="Arial"/>
          <w:sz w:val="24"/>
          <w:szCs w:val="24"/>
          <w:lang w:val="es-419"/>
        </w:rPr>
        <w:t>José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Alfonso Magallanes Rubio</w:t>
      </w:r>
      <w:r w:rsid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Presidente Municipal, </w:t>
      </w:r>
      <w:r w:rsidR="00BA62EC">
        <w:rPr>
          <w:rFonts w:ascii="Arial" w:hAnsi="Arial" w:cs="Arial"/>
          <w:sz w:val="24"/>
          <w:szCs w:val="24"/>
          <w:lang w:val="es-419"/>
        </w:rPr>
        <w:t>Vocal, Lic. Ale</w:t>
      </w:r>
      <w:r w:rsidR="005D57D3">
        <w:rPr>
          <w:rFonts w:ascii="Arial" w:hAnsi="Arial" w:cs="Arial"/>
          <w:sz w:val="24"/>
          <w:szCs w:val="24"/>
          <w:lang w:val="es-419"/>
        </w:rPr>
        <w:t>x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Tomas Romo García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A42DF8">
        <w:rPr>
          <w:rFonts w:ascii="Arial" w:hAnsi="Arial" w:cs="Arial"/>
          <w:sz w:val="24"/>
          <w:szCs w:val="24"/>
          <w:lang w:val="es-419"/>
        </w:rPr>
        <w:t>Jefe de Ecología y Medio Ambiente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,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Vocal,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y el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C. </w:t>
      </w:r>
      <w:r w:rsidR="00216970">
        <w:rPr>
          <w:rFonts w:ascii="Arial" w:hAnsi="Arial" w:cs="Arial"/>
          <w:sz w:val="24"/>
          <w:szCs w:val="24"/>
          <w:lang w:val="es-419"/>
        </w:rPr>
        <w:t>Adrián Bañuelos Alvarado</w:t>
      </w:r>
      <w:r w:rsidR="00A42DF8">
        <w:rPr>
          <w:rFonts w:ascii="Arial" w:hAnsi="Arial" w:cs="Arial"/>
          <w:sz w:val="24"/>
          <w:szCs w:val="24"/>
          <w:lang w:val="es-419"/>
        </w:rPr>
        <w:t>, Jefe de Aseo Público, Vocal,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 proceda al pase de lista; y una vez hecho lo anterior se informa que la mayoría de los servidores públicos convocados están presentes. Por lo tanto, existe el Quorum legal para el desahogo de la presente </w:t>
      </w:r>
      <w:r w:rsidR="00A42DF8" w:rsidRPr="00EF6C9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 xml:space="preserve">Por lo que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</w:t>
      </w:r>
      <w:r w:rsidR="00264102" w:rsidRPr="00060B26">
        <w:rPr>
          <w:rFonts w:ascii="Arial" w:hAnsi="Arial" w:cs="Arial"/>
          <w:b/>
          <w:sz w:val="24"/>
          <w:szCs w:val="24"/>
          <w:lang w:val="es-419"/>
        </w:rPr>
        <w:t>Sánchez</w:t>
      </w:r>
      <w:r w:rsidR="00A42DF8" w:rsidRPr="00060B26">
        <w:rPr>
          <w:rFonts w:ascii="Arial" w:hAnsi="Arial" w:cs="Arial"/>
          <w:b/>
          <w:sz w:val="24"/>
          <w:szCs w:val="24"/>
          <w:lang w:val="es-419"/>
        </w:rPr>
        <w:t>, Presidente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de la comisión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A42DF8">
        <w:rPr>
          <w:rFonts w:ascii="Arial" w:hAnsi="Arial" w:cs="Arial"/>
          <w:sz w:val="24"/>
          <w:szCs w:val="24"/>
          <w:lang w:val="es-419"/>
        </w:rPr>
        <w:t>declara formalmente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instalada la sesión.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Anexo, las hojas de asistencia con las firmas correspondientes.</w:t>
      </w:r>
    </w:p>
    <w:p w:rsidR="00714BD2" w:rsidRPr="007213A6" w:rsidRDefault="00714BD2" w:rsidP="000676EB">
      <w:pPr>
        <w:spacing w:line="360" w:lineRule="auto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4315"/>
        <w:gridCol w:w="3150"/>
        <w:gridCol w:w="2160"/>
      </w:tblGrid>
      <w:tr w:rsidR="00714BD2" w:rsidRPr="00772653" w:rsidTr="007F0FBD">
        <w:trPr>
          <w:trHeight w:val="827"/>
        </w:trPr>
        <w:tc>
          <w:tcPr>
            <w:tcW w:w="4315" w:type="dxa"/>
            <w:shd w:val="clear" w:color="auto" w:fill="A6A6A6" w:themeFill="background1" w:themeFillShade="A6"/>
          </w:tcPr>
          <w:p w:rsid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</w:p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CARGO QUE DESEMPEÑA EN LA COMISIÒN</w:t>
            </w:r>
          </w:p>
        </w:tc>
      </w:tr>
      <w:tr w:rsidR="00714BD2" w:rsidTr="007F0FBD">
        <w:trPr>
          <w:trHeight w:val="425"/>
        </w:trPr>
        <w:tc>
          <w:tcPr>
            <w:tcW w:w="4315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16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87097C" w:rsidTr="007F0FBD">
        <w:trPr>
          <w:trHeight w:val="425"/>
        </w:trPr>
        <w:tc>
          <w:tcPr>
            <w:tcW w:w="4315" w:type="dxa"/>
          </w:tcPr>
          <w:p w:rsidR="0087097C" w:rsidRDefault="00AC0596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7097C">
              <w:rPr>
                <w:rFonts w:ascii="Arial" w:hAnsi="Arial" w:cs="Arial"/>
                <w:sz w:val="24"/>
                <w:szCs w:val="24"/>
                <w:lang w:val="es-419"/>
              </w:rPr>
              <w:t>.- C. José Alfonso Magallanes Rubio</w:t>
            </w:r>
          </w:p>
        </w:tc>
        <w:tc>
          <w:tcPr>
            <w:tcW w:w="3150" w:type="dxa"/>
          </w:tcPr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  <w:tc>
          <w:tcPr>
            <w:tcW w:w="2160" w:type="dxa"/>
          </w:tcPr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87097C" w:rsidTr="007F0FBD">
        <w:trPr>
          <w:trHeight w:val="425"/>
        </w:trPr>
        <w:tc>
          <w:tcPr>
            <w:tcW w:w="4315" w:type="dxa"/>
          </w:tcPr>
          <w:p w:rsidR="0087097C" w:rsidRPr="00B217ED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14"/>
                <w:szCs w:val="24"/>
                <w:lang w:val="es-419"/>
              </w:rPr>
            </w:pPr>
          </w:p>
          <w:p w:rsidR="0087097C" w:rsidRDefault="00AC0596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3</w:t>
            </w:r>
            <w:r w:rsidR="0087097C">
              <w:rPr>
                <w:rFonts w:ascii="Arial" w:hAnsi="Arial" w:cs="Arial"/>
                <w:sz w:val="24"/>
                <w:szCs w:val="24"/>
                <w:lang w:val="es-419"/>
              </w:rPr>
              <w:t>.- Lic. Alex Tomas Romo García</w:t>
            </w:r>
          </w:p>
        </w:tc>
        <w:tc>
          <w:tcPr>
            <w:tcW w:w="3150" w:type="dxa"/>
          </w:tcPr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F0FBD">
              <w:rPr>
                <w:rFonts w:ascii="Arial" w:hAnsi="Arial" w:cs="Arial"/>
                <w:szCs w:val="24"/>
                <w:lang w:val="es-419"/>
              </w:rPr>
              <w:t>Jefe de Ecología y Medio Ambiente</w:t>
            </w:r>
          </w:p>
        </w:tc>
        <w:tc>
          <w:tcPr>
            <w:tcW w:w="2160" w:type="dxa"/>
          </w:tcPr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87097C" w:rsidTr="007F0FBD">
        <w:trPr>
          <w:trHeight w:val="425"/>
        </w:trPr>
        <w:tc>
          <w:tcPr>
            <w:tcW w:w="4315" w:type="dxa"/>
          </w:tcPr>
          <w:p w:rsidR="0087097C" w:rsidRDefault="00AC0596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4</w:t>
            </w:r>
            <w:r w:rsidR="0087097C">
              <w:rPr>
                <w:rFonts w:ascii="Arial" w:hAnsi="Arial" w:cs="Arial"/>
                <w:sz w:val="24"/>
                <w:szCs w:val="24"/>
                <w:lang w:val="es-419"/>
              </w:rPr>
              <w:t>.- C. Adrián Bañuelos Alvarado</w:t>
            </w:r>
          </w:p>
        </w:tc>
        <w:tc>
          <w:tcPr>
            <w:tcW w:w="3150" w:type="dxa"/>
          </w:tcPr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Jefe de Aseo Público</w:t>
            </w:r>
          </w:p>
        </w:tc>
        <w:tc>
          <w:tcPr>
            <w:tcW w:w="2160" w:type="dxa"/>
          </w:tcPr>
          <w:p w:rsidR="0087097C" w:rsidRDefault="0087097C" w:rsidP="008709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7213A6" w:rsidRDefault="00264102" w:rsidP="000676EB">
      <w:pPr>
        <w:spacing w:line="360" w:lineRule="auto"/>
        <w:jc w:val="both"/>
        <w:rPr>
          <w:rFonts w:ascii="Arial" w:hAnsi="Arial" w:cs="Arial"/>
          <w:sz w:val="14"/>
          <w:szCs w:val="24"/>
          <w:lang w:val="es-419"/>
        </w:rPr>
      </w:pPr>
    </w:p>
    <w:p w:rsidR="00F37EA3" w:rsidRDefault="00264102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>Lectura y en su ca</w:t>
      </w:r>
      <w:r w:rsidR="00F37EA3" w:rsidRPr="00F37EA3">
        <w:rPr>
          <w:rFonts w:ascii="Arial" w:hAnsi="Arial" w:cs="Arial"/>
          <w:sz w:val="24"/>
          <w:szCs w:val="24"/>
          <w:lang w:val="es-419"/>
        </w:rPr>
        <w:t xml:space="preserve">so aprobación </w:t>
      </w:r>
      <w:r w:rsidR="00060B26">
        <w:rPr>
          <w:rFonts w:ascii="Arial" w:hAnsi="Arial" w:cs="Arial"/>
          <w:sz w:val="24"/>
          <w:szCs w:val="24"/>
          <w:lang w:val="es-419"/>
        </w:rPr>
        <w:t>de la misma.</w:t>
      </w:r>
    </w:p>
    <w:p w:rsidR="00BC762D" w:rsidRDefault="00060B26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 apruebe se omita la lectura del orden del día, debido a que previamente se les hizo llegar a cada uno del presente.</w:t>
      </w:r>
    </w:p>
    <w:p w:rsidR="00A9623A" w:rsidRPr="007F0FBD" w:rsidRDefault="00A9623A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2"/>
          <w:szCs w:val="24"/>
          <w:lang w:val="es-419"/>
        </w:rPr>
      </w:pPr>
    </w:p>
    <w:p w:rsidR="00BC762D" w:rsidRPr="007C467A" w:rsidRDefault="00BC762D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Cs w:val="24"/>
          <w:lang w:val="es-419"/>
        </w:rPr>
      </w:pPr>
      <w:r w:rsidRPr="007C467A">
        <w:rPr>
          <w:rFonts w:ascii="Arial" w:eastAsia="Calibri" w:hAnsi="Arial" w:cs="Tahoma"/>
          <w:sz w:val="24"/>
          <w:szCs w:val="20"/>
          <w:lang w:val="es-419"/>
        </w:rPr>
        <w:t>Informe de actividades de los jefes de área</w:t>
      </w:r>
      <w:r w:rsidR="00A9623A" w:rsidRPr="007C467A">
        <w:rPr>
          <w:rFonts w:ascii="Arial" w:eastAsia="Calibri" w:hAnsi="Arial" w:cs="Tahoma"/>
          <w:sz w:val="24"/>
          <w:szCs w:val="20"/>
          <w:lang w:val="es-419"/>
        </w:rPr>
        <w:t xml:space="preserve"> de:  </w:t>
      </w:r>
      <w:r w:rsidR="00A9623A" w:rsidRPr="007C467A">
        <w:rPr>
          <w:rFonts w:ascii="Arial" w:eastAsia="Calibri" w:hAnsi="Arial" w:cs="Tahoma"/>
          <w:b/>
          <w:szCs w:val="20"/>
          <w:lang w:val="es-419"/>
        </w:rPr>
        <w:t>ASEO PUBLICO Y ECOLOGIA Y MEDIO AMBIENTE.</w:t>
      </w:r>
    </w:p>
    <w:p w:rsidR="0029028B" w:rsidRPr="007C467A" w:rsidRDefault="0029028B" w:rsidP="0029028B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4"/>
          <w:szCs w:val="24"/>
          <w:lang w:val="es-419"/>
        </w:rPr>
      </w:pPr>
    </w:p>
    <w:p w:rsidR="00216970" w:rsidRPr="007C467A" w:rsidRDefault="00216970" w:rsidP="00322E1E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b/>
          <w:sz w:val="24"/>
          <w:szCs w:val="24"/>
          <w:lang w:val="es-419"/>
        </w:rPr>
        <w:t>En el área de Aseo Público,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Se </w:t>
      </w:r>
      <w:r w:rsidR="0029028B" w:rsidRPr="007C467A">
        <w:rPr>
          <w:rFonts w:ascii="Arial" w:hAnsi="Arial" w:cs="Arial"/>
          <w:sz w:val="24"/>
          <w:szCs w:val="24"/>
          <w:lang w:val="es-419"/>
        </w:rPr>
        <w:t>sigue supervisando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 w:rsidRPr="007C467A">
        <w:rPr>
          <w:rFonts w:ascii="Arial" w:hAnsi="Arial" w:cs="Arial"/>
          <w:sz w:val="24"/>
          <w:szCs w:val="24"/>
          <w:lang w:val="es-419"/>
        </w:rPr>
        <w:t>áreas estratégicas del centro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de nuestro municipio </w:t>
      </w:r>
      <w:r w:rsidR="0029028B" w:rsidRPr="007C467A">
        <w:rPr>
          <w:rFonts w:ascii="Arial" w:hAnsi="Arial" w:cs="Arial"/>
          <w:sz w:val="24"/>
          <w:szCs w:val="24"/>
          <w:lang w:val="es-419"/>
        </w:rPr>
        <w:t>para que las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personas </w:t>
      </w:r>
      <w:r w:rsidR="0029028B" w:rsidRPr="007C467A">
        <w:rPr>
          <w:rFonts w:ascii="Arial" w:hAnsi="Arial" w:cs="Arial"/>
          <w:sz w:val="24"/>
          <w:szCs w:val="24"/>
          <w:lang w:val="es-419"/>
        </w:rPr>
        <w:t>no dejen sus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bolsa</w:t>
      </w:r>
      <w:r w:rsidR="0029028B" w:rsidRPr="007C467A">
        <w:rPr>
          <w:rFonts w:ascii="Arial" w:hAnsi="Arial" w:cs="Arial"/>
          <w:sz w:val="24"/>
          <w:szCs w:val="24"/>
          <w:lang w:val="es-419"/>
        </w:rPr>
        <w:t>s de basura.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5645E3" w:rsidRPr="007C467A" w:rsidRDefault="005645E3" w:rsidP="00322E1E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dio apoyo con personal a la jefatura de Parques y Jardines, para el lavado del atrio y calles alrededor del Marcado</w:t>
      </w:r>
      <w:r w:rsidR="007C467A" w:rsidRPr="007C467A">
        <w:rPr>
          <w:rFonts w:ascii="Arial" w:hAnsi="Arial" w:cs="Arial"/>
          <w:sz w:val="24"/>
          <w:szCs w:val="24"/>
          <w:lang w:val="es-419"/>
        </w:rPr>
        <w:t xml:space="preserve"> Municipal.</w:t>
      </w:r>
    </w:p>
    <w:p w:rsidR="00212AF0" w:rsidRDefault="00216970" w:rsidP="00212AF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realiza diariamente la recolección de basura en el Municipio, siendo está dividida por colonias y por localidades, para así cubrir todo el municipio de acuerdo a la calendarización.</w:t>
      </w:r>
    </w:p>
    <w:p w:rsidR="00173D7B" w:rsidRDefault="00173D7B" w:rsidP="00173D7B">
      <w:p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73D7B" w:rsidRPr="00173D7B" w:rsidRDefault="00173D7B" w:rsidP="00173D7B">
      <w:p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216970" w:rsidRPr="007C467A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lastRenderedPageBreak/>
        <w:t>Atención a reportes de basura acumulada.</w:t>
      </w:r>
    </w:p>
    <w:p w:rsidR="00216970" w:rsidRPr="007C467A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realiza diariamente la limpieza de las calles principales, tales como Calle Hidalgo, Juárez, Av. Sixto Gorjón, Calle Niños Héroes, Morelos, además de la limpieza de todo el centro histórico, atrio y parador gastronómico, además se mantienen limpias las áreas comunes y lugares públicos.</w:t>
      </w:r>
    </w:p>
    <w:p w:rsidR="00216970" w:rsidRPr="007C467A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realiza limpieza y mantenimiento de los botes y contenedores.</w:t>
      </w:r>
    </w:p>
    <w:p w:rsidR="00216970" w:rsidRPr="007C467A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realiza mantenimiento a los jardines del centro histórico.</w:t>
      </w:r>
    </w:p>
    <w:p w:rsidR="00DD44C0" w:rsidRPr="007C467A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realiza limpieza en el área del tianguis todos los días jueves.</w:t>
      </w:r>
    </w:p>
    <w:p w:rsidR="00D56E89" w:rsidRPr="007C467A" w:rsidRDefault="005645E3" w:rsidP="00D56E8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67A">
        <w:rPr>
          <w:rFonts w:ascii="Arial" w:hAnsi="Arial" w:cs="Arial"/>
          <w:sz w:val="24"/>
          <w:szCs w:val="24"/>
        </w:rPr>
        <w:t xml:space="preserve">Se realiza </w:t>
      </w:r>
      <w:r w:rsidR="00D56E89" w:rsidRPr="007C467A">
        <w:rPr>
          <w:rFonts w:ascii="Arial" w:hAnsi="Arial" w:cs="Arial"/>
          <w:sz w:val="24"/>
          <w:szCs w:val="24"/>
        </w:rPr>
        <w:t>limpieza las calles Luis Navarro y San Martin.</w:t>
      </w:r>
    </w:p>
    <w:p w:rsidR="00212AF0" w:rsidRPr="007C467A" w:rsidRDefault="00D56E89" w:rsidP="00AC0596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>Se realizó limpieza del mirador.</w:t>
      </w:r>
    </w:p>
    <w:p w:rsidR="005645E3" w:rsidRPr="007C467A" w:rsidRDefault="005645E3" w:rsidP="00AC0596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467A">
        <w:rPr>
          <w:rFonts w:ascii="Arial" w:hAnsi="Arial" w:cs="Arial"/>
          <w:sz w:val="24"/>
          <w:szCs w:val="24"/>
          <w:lang w:val="es-419"/>
        </w:rPr>
        <w:t xml:space="preserve">Informar que se </w:t>
      </w:r>
      <w:r w:rsidR="00711B71" w:rsidRPr="007C467A">
        <w:rPr>
          <w:rFonts w:ascii="Arial" w:hAnsi="Arial" w:cs="Arial"/>
          <w:sz w:val="24"/>
          <w:szCs w:val="24"/>
          <w:lang w:val="es-419"/>
        </w:rPr>
        <w:t>realizó</w:t>
      </w:r>
      <w:r w:rsidRPr="007C467A">
        <w:rPr>
          <w:rFonts w:ascii="Arial" w:hAnsi="Arial" w:cs="Arial"/>
          <w:sz w:val="24"/>
          <w:szCs w:val="24"/>
          <w:lang w:val="es-419"/>
        </w:rPr>
        <w:t xml:space="preserve"> la limpieza de la calle Francisco Villa Camino a la colonia Valle del Sol, para su inauguración.</w:t>
      </w:r>
    </w:p>
    <w:p w:rsidR="00212AF0" w:rsidRPr="00E44893" w:rsidRDefault="00212AF0" w:rsidP="00212AF0">
      <w:pPr>
        <w:pStyle w:val="Prrafodelista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16970" w:rsidRPr="00E44893" w:rsidRDefault="00216970" w:rsidP="00216970">
      <w:pPr>
        <w:pStyle w:val="Prrafodelista"/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12"/>
          <w:szCs w:val="24"/>
          <w:highlight w:val="yellow"/>
        </w:rPr>
      </w:pPr>
    </w:p>
    <w:p w:rsidR="007F0FBD" w:rsidRPr="003259A4" w:rsidRDefault="00216970" w:rsidP="0027360B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4"/>
          <w:szCs w:val="24"/>
          <w:lang w:val="es-419"/>
        </w:rPr>
      </w:pPr>
      <w:r w:rsidRPr="003259A4">
        <w:rPr>
          <w:rFonts w:ascii="Arial" w:hAnsi="Arial" w:cs="Arial"/>
          <w:b/>
          <w:sz w:val="24"/>
          <w:szCs w:val="24"/>
          <w:lang w:val="es-ES"/>
        </w:rPr>
        <w:t>En el área de Ecología y Medio Ambiente</w:t>
      </w:r>
      <w:r w:rsidRPr="003259A4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 xml:space="preserve">El día 3 del mes de febrero realizamos una visita a las instalaciones de la JIMAV, para presentar la solicitud y gestión en el programa de ayuda a la brigada del </w:t>
      </w:r>
      <w:r w:rsidR="00173D7B">
        <w:rPr>
          <w:rFonts w:ascii="Arial" w:hAnsi="Arial" w:cs="Arial"/>
          <w:sz w:val="24"/>
        </w:rPr>
        <w:t>Co</w:t>
      </w:r>
      <w:r w:rsidR="00173D7B" w:rsidRPr="003259A4">
        <w:rPr>
          <w:rFonts w:ascii="Arial" w:hAnsi="Arial" w:cs="Arial"/>
          <w:sz w:val="24"/>
        </w:rPr>
        <w:t>bano</w:t>
      </w:r>
      <w:r w:rsidRPr="003259A4">
        <w:rPr>
          <w:rFonts w:ascii="Arial" w:hAnsi="Arial" w:cs="Arial"/>
          <w:sz w:val="24"/>
        </w:rPr>
        <w:t>.</w:t>
      </w:r>
    </w:p>
    <w:p w:rsidR="003259A4" w:rsidRPr="003259A4" w:rsidRDefault="003259A4" w:rsidP="003259A4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 xml:space="preserve">Con apoyo del Presidente de la comisión de Ecología y la Dirección del mismo nombre instauramos formalmente el Consejo de uso de Fuego en Sala de Regidores, contando con la participación del personal de la unidad Delta 3 de la CONAFOR, protección civil y desarrollo rural, estos últimos del Municipio de Tequila. </w:t>
      </w:r>
    </w:p>
    <w:p w:rsidR="003259A4" w:rsidRPr="003259A4" w:rsidRDefault="003259A4" w:rsidP="003259A4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>Reunión con el Presidente en cuestión con los arándanos y con JIMAV, participamos en la reunión para aclaración de temas de disposición final con la empresa de Arándanos que funcionan en la delegación del salvador perteneciente al Municipio de Tequila.</w:t>
      </w:r>
    </w:p>
    <w:p w:rsidR="003259A4" w:rsidRDefault="003259A4" w:rsidP="003259A4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173D7B" w:rsidRPr="003259A4" w:rsidRDefault="00173D7B" w:rsidP="003259A4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lastRenderedPageBreak/>
        <w:t>Atendimos una queja realizando acciones de visita al domicilio debido a que los vecinos referían que el taller de herrería que hace mucho de ruido. Y en horarios fuera de la normatividad. Se apercibe a los propietarios y se soluciona la problemática.</w:t>
      </w:r>
    </w:p>
    <w:p w:rsidR="00173D7B" w:rsidRPr="003259A4" w:rsidRDefault="00173D7B" w:rsidP="003259A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>Acudimos al apoyo del personal del cementerio Municipal debido a que algunos vecinos de la zona lanzaban dentro de las instalaciones residuos de viseras en descomposición al interior del cementerio lo que provocaba malos olores y proliferación de fauna nociva, por lo cual realizamos la visita a los comercios cercanos y aunque no se pudo localizar a los causantes se logró que mediante las visitas se dejaran de suscitar las malas conductas.</w:t>
      </w:r>
    </w:p>
    <w:p w:rsidR="00173D7B" w:rsidRPr="003259A4" w:rsidRDefault="00173D7B" w:rsidP="003259A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173D7B" w:rsidRDefault="003259A4" w:rsidP="003259A4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 xml:space="preserve">El día jueves asistimos a la reunión de Desarrollo Rural que se llevó a cabo en las instalaciones del MUNAT, en la cual se le dio seguimiento a los puntos que nos corresponden en relación a las comunidades y/o delegaciones dentro del territorio del Municipio de Tequila. </w:t>
      </w:r>
    </w:p>
    <w:p w:rsidR="00173D7B" w:rsidRPr="003259A4" w:rsidRDefault="00173D7B" w:rsidP="003259A4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>Se atendieron reportes ciudadanos en temas de contaminación de algunos establecimientos.</w:t>
      </w:r>
    </w:p>
    <w:p w:rsidR="00173D7B" w:rsidRPr="00173D7B" w:rsidRDefault="00173D7B" w:rsidP="00173D7B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259A4" w:rsidRPr="003259A4" w:rsidRDefault="003259A4" w:rsidP="00173D7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3259A4">
        <w:rPr>
          <w:rFonts w:ascii="Arial" w:hAnsi="Arial" w:cs="Arial"/>
          <w:sz w:val="24"/>
        </w:rPr>
        <w:t>Se Autorizaron diversos dictámenes para la incorporación de nuevos comercios y negocios manifestándoles sus derechos y obligaciones conforme al reglamento de Ecología y Aseo público del Municipio de Tequila.</w:t>
      </w:r>
    </w:p>
    <w:p w:rsidR="00173D7B" w:rsidRPr="00173D7B" w:rsidRDefault="00173D7B" w:rsidP="00173D7B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5D29E0" w:rsidRDefault="00264102" w:rsidP="0029028B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5D29E0">
        <w:rPr>
          <w:rFonts w:ascii="Arial" w:hAnsi="Arial" w:cs="Arial"/>
          <w:sz w:val="24"/>
          <w:szCs w:val="24"/>
          <w:lang w:val="es-419"/>
        </w:rPr>
        <w:t>Asuntos Varios</w:t>
      </w:r>
      <w:r w:rsidR="000676EB" w:rsidRPr="005D29E0">
        <w:rPr>
          <w:rFonts w:ascii="Arial" w:hAnsi="Arial" w:cs="Arial"/>
          <w:sz w:val="24"/>
          <w:szCs w:val="24"/>
          <w:lang w:val="es-419"/>
        </w:rPr>
        <w:t xml:space="preserve">: </w:t>
      </w:r>
      <w:r w:rsidR="005D29E0">
        <w:rPr>
          <w:rFonts w:ascii="Arial" w:hAnsi="Arial" w:cs="Arial"/>
          <w:sz w:val="24"/>
          <w:szCs w:val="24"/>
          <w:lang w:val="es-419"/>
        </w:rPr>
        <w:t xml:space="preserve"> </w:t>
      </w:r>
      <w:r w:rsidR="007C467A">
        <w:rPr>
          <w:rFonts w:ascii="Arial" w:hAnsi="Arial" w:cs="Arial"/>
          <w:sz w:val="24"/>
          <w:szCs w:val="24"/>
          <w:lang w:val="es-419"/>
        </w:rPr>
        <w:t xml:space="preserve">De parte de la Jefatura de Aseo Público, informa que se tiene la problemática de cuatro camiones descompuestos, razón por la que se han atrasado con </w:t>
      </w:r>
      <w:r w:rsidR="00173D7B">
        <w:rPr>
          <w:rFonts w:ascii="Arial" w:hAnsi="Arial" w:cs="Arial"/>
          <w:sz w:val="24"/>
          <w:szCs w:val="24"/>
          <w:lang w:val="es-419"/>
        </w:rPr>
        <w:t>las rutas</w:t>
      </w:r>
      <w:r w:rsidR="007C467A">
        <w:rPr>
          <w:rFonts w:ascii="Arial" w:hAnsi="Arial" w:cs="Arial"/>
          <w:sz w:val="24"/>
          <w:szCs w:val="24"/>
          <w:lang w:val="es-419"/>
        </w:rPr>
        <w:t xml:space="preserve"> de recolección de la basura.</w:t>
      </w:r>
    </w:p>
    <w:p w:rsidR="00173D7B" w:rsidRDefault="00173D7B" w:rsidP="00173D7B">
      <w:p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73D7B" w:rsidRPr="00173D7B" w:rsidRDefault="00173D7B" w:rsidP="00173D7B">
      <w:p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27E3A" w:rsidRPr="00212AF0" w:rsidRDefault="00727E3A" w:rsidP="00727E3A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8"/>
          <w:szCs w:val="24"/>
          <w:lang w:val="es-419"/>
        </w:rPr>
      </w:pPr>
    </w:p>
    <w:p w:rsidR="00507F71" w:rsidRPr="00507F71" w:rsidRDefault="00264102" w:rsidP="00507F71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7B4783">
        <w:rPr>
          <w:rFonts w:ascii="Arial" w:hAnsi="Arial" w:cs="Arial"/>
          <w:sz w:val="24"/>
          <w:szCs w:val="24"/>
          <w:lang w:val="es-419"/>
        </w:rPr>
        <w:lastRenderedPageBreak/>
        <w:t>Clausura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de la sesión por el Presidente de la comisión, en cumplimiento al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sexto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punto del orden del día, el </w:t>
      </w:r>
      <w:r w:rsidR="000676EB" w:rsidRPr="001915A8">
        <w:rPr>
          <w:rFonts w:ascii="Arial" w:hAnsi="Arial" w:cs="Arial"/>
          <w:b/>
          <w:sz w:val="24"/>
          <w:szCs w:val="24"/>
          <w:lang w:val="es-419"/>
        </w:rPr>
        <w:t>C. Martin Ochoa Sánchez, Presidente de la Comisión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, da por agotado los puntos del </w:t>
      </w:r>
      <w:r w:rsidR="001915A8">
        <w:rPr>
          <w:rFonts w:ascii="Arial" w:hAnsi="Arial" w:cs="Arial"/>
          <w:sz w:val="24"/>
          <w:szCs w:val="24"/>
          <w:lang w:val="es-419"/>
        </w:rPr>
        <w:t>o</w:t>
      </w:r>
      <w:r w:rsidR="005645E3">
        <w:rPr>
          <w:rFonts w:ascii="Arial" w:hAnsi="Arial" w:cs="Arial"/>
          <w:sz w:val="24"/>
          <w:szCs w:val="24"/>
          <w:lang w:val="es-419"/>
        </w:rPr>
        <w:t>rden del día, y siendo las 13:1</w:t>
      </w:r>
      <w:r w:rsidR="00CC5D6A">
        <w:rPr>
          <w:rFonts w:ascii="Arial" w:hAnsi="Arial" w:cs="Arial"/>
          <w:sz w:val="24"/>
          <w:szCs w:val="24"/>
          <w:lang w:val="es-419"/>
        </w:rPr>
        <w:t>5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</w:t>
      </w:r>
      <w:r w:rsidR="00807F2C">
        <w:rPr>
          <w:rFonts w:ascii="Arial" w:hAnsi="Arial" w:cs="Arial"/>
          <w:sz w:val="24"/>
          <w:szCs w:val="24"/>
          <w:lang w:val="es-419"/>
        </w:rPr>
        <w:t>a y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</w:t>
      </w:r>
      <w:r w:rsidR="005645E3">
        <w:rPr>
          <w:rFonts w:ascii="Arial" w:hAnsi="Arial" w:cs="Arial"/>
          <w:sz w:val="24"/>
          <w:szCs w:val="24"/>
          <w:lang w:val="es-419"/>
        </w:rPr>
        <w:t>clausura el evento de la octava</w:t>
      </w:r>
      <w:r w:rsidR="00807F2C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7B4783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7B4783">
        <w:rPr>
          <w:rFonts w:ascii="Arial" w:hAnsi="Arial" w:cs="Arial"/>
          <w:sz w:val="24"/>
          <w:szCs w:val="24"/>
          <w:lang w:val="es-419"/>
        </w:rPr>
        <w:t>--------------------------------------</w:t>
      </w:r>
      <w:r w:rsidR="00507F71">
        <w:rPr>
          <w:rFonts w:ascii="Arial" w:hAnsi="Arial" w:cs="Arial"/>
          <w:sz w:val="24"/>
          <w:szCs w:val="24"/>
          <w:lang w:val="es-419"/>
        </w:rPr>
        <w:t>-------------------------------</w:t>
      </w:r>
    </w:p>
    <w:p w:rsidR="00507F71" w:rsidRPr="00E44217" w:rsidRDefault="00507F71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A43DA0" w:rsidRPr="007213A6" w:rsidRDefault="00B217ED" w:rsidP="00727E3A">
      <w:pPr>
        <w:spacing w:line="360" w:lineRule="auto"/>
        <w:jc w:val="both"/>
        <w:rPr>
          <w:rFonts w:ascii="Arial" w:hAnsi="Arial" w:cs="Arial"/>
          <w:b/>
          <w:szCs w:val="24"/>
          <w:lang w:val="es-419"/>
        </w:rPr>
      </w:pPr>
      <w:r w:rsidRPr="007213A6">
        <w:rPr>
          <w:rFonts w:ascii="Arial" w:hAnsi="Arial" w:cs="Arial"/>
          <w:b/>
          <w:szCs w:val="24"/>
          <w:lang w:val="es-419"/>
        </w:rPr>
        <w:t>COMISION EDILICIA DE ECOLOGIA Y ME</w:t>
      </w:r>
      <w:r w:rsidR="00212AF0">
        <w:rPr>
          <w:rFonts w:ascii="Arial" w:hAnsi="Arial" w:cs="Arial"/>
          <w:b/>
          <w:szCs w:val="24"/>
          <w:lang w:val="es-419"/>
        </w:rPr>
        <w:t xml:space="preserve">DIO AMBIENTE Y </w:t>
      </w:r>
      <w:r w:rsidR="00727E3A">
        <w:rPr>
          <w:rFonts w:ascii="Arial" w:hAnsi="Arial" w:cs="Arial"/>
          <w:b/>
          <w:szCs w:val="24"/>
          <w:lang w:val="es-419"/>
        </w:rPr>
        <w:t>ASEO PUBLIO, DE</w:t>
      </w:r>
      <w:r w:rsidR="00212AF0">
        <w:rPr>
          <w:rFonts w:ascii="Arial" w:hAnsi="Arial" w:cs="Arial"/>
          <w:b/>
          <w:szCs w:val="24"/>
          <w:lang w:val="es-419"/>
        </w:rPr>
        <w:t xml:space="preserve">L </w:t>
      </w:r>
      <w:r w:rsidRPr="007213A6">
        <w:rPr>
          <w:rFonts w:ascii="Arial" w:hAnsi="Arial" w:cs="Arial"/>
          <w:b/>
          <w:szCs w:val="24"/>
          <w:lang w:val="es-419"/>
        </w:rPr>
        <w:t>HONORABLE AYUNTAMIENTO DE TEQUILA JALISCO 2021-2024</w:t>
      </w:r>
    </w:p>
    <w:p w:rsidR="00B217ED" w:rsidRDefault="00B217ED" w:rsidP="00173D7B">
      <w:pPr>
        <w:spacing w:line="360" w:lineRule="auto"/>
        <w:jc w:val="both"/>
        <w:rPr>
          <w:rFonts w:ascii="Arial" w:hAnsi="Arial" w:cs="Arial"/>
          <w:b/>
          <w:lang w:val="es-419"/>
        </w:rPr>
      </w:pPr>
    </w:p>
    <w:p w:rsidR="00173D7B" w:rsidRPr="00173D7B" w:rsidRDefault="00173D7B" w:rsidP="00173D7B">
      <w:pPr>
        <w:spacing w:line="360" w:lineRule="auto"/>
        <w:jc w:val="both"/>
        <w:rPr>
          <w:rFonts w:ascii="Arial" w:hAnsi="Arial" w:cs="Arial"/>
          <w:b/>
          <w:lang w:val="es-419"/>
        </w:rPr>
      </w:pPr>
    </w:p>
    <w:p w:rsidR="00A43DA0" w:rsidRPr="00173D7B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lang w:val="es-419"/>
        </w:rPr>
      </w:pPr>
      <w:r w:rsidRPr="00173D7B">
        <w:rPr>
          <w:rFonts w:ascii="Arial" w:hAnsi="Arial" w:cs="Arial"/>
          <w:b/>
          <w:sz w:val="24"/>
          <w:lang w:val="es-419"/>
        </w:rPr>
        <w:t>C. Martin Ochoa Sánchez</w:t>
      </w:r>
    </w:p>
    <w:p w:rsidR="007B4783" w:rsidRPr="00173D7B" w:rsidRDefault="00A43DA0" w:rsidP="007B4783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  <w:r w:rsidRPr="00173D7B">
        <w:rPr>
          <w:rFonts w:ascii="Arial" w:hAnsi="Arial" w:cs="Arial"/>
          <w:sz w:val="24"/>
          <w:lang w:val="es-419"/>
        </w:rPr>
        <w:t xml:space="preserve">Presidente de la Comisión </w:t>
      </w:r>
      <w:r w:rsidR="007B4783" w:rsidRPr="00173D7B">
        <w:rPr>
          <w:rFonts w:ascii="Arial" w:hAnsi="Arial" w:cs="Arial"/>
          <w:sz w:val="24"/>
          <w:lang w:val="es-419"/>
        </w:rPr>
        <w:t>de Ecología y Medio Ambiente y Aseo Público 2021-2024</w:t>
      </w:r>
    </w:p>
    <w:p w:rsidR="00A43DA0" w:rsidRPr="00173D7B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</w:p>
    <w:p w:rsidR="00CC5D6A" w:rsidRPr="00173D7B" w:rsidRDefault="00CC5D6A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</w:p>
    <w:p w:rsidR="00CC5D6A" w:rsidRPr="00173D7B" w:rsidRDefault="00CC5D6A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</w:p>
    <w:p w:rsidR="00A43DA0" w:rsidRPr="00173D7B" w:rsidRDefault="00B217ED" w:rsidP="007B4783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lang w:val="es-419"/>
        </w:rPr>
      </w:pPr>
      <w:r w:rsidRPr="00173D7B">
        <w:rPr>
          <w:rFonts w:ascii="Arial" w:hAnsi="Arial" w:cs="Arial"/>
          <w:b/>
          <w:sz w:val="24"/>
          <w:lang w:val="es-419"/>
        </w:rPr>
        <w:t>C. José Alfonso Magallanes Rubio</w:t>
      </w:r>
    </w:p>
    <w:p w:rsidR="00A43DA0" w:rsidRPr="00173D7B" w:rsidRDefault="007B4783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  <w:r w:rsidRPr="00173D7B">
        <w:rPr>
          <w:rFonts w:ascii="Arial" w:hAnsi="Arial" w:cs="Arial"/>
          <w:sz w:val="24"/>
          <w:lang w:val="es-419"/>
        </w:rPr>
        <w:t>Vocal de la Comisión de Ecología y Medio Ambiente y Aseo Público</w:t>
      </w:r>
      <w:r w:rsidR="00A43DA0" w:rsidRPr="00173D7B">
        <w:rPr>
          <w:rFonts w:ascii="Arial" w:hAnsi="Arial" w:cs="Arial"/>
          <w:sz w:val="24"/>
          <w:lang w:val="es-419"/>
        </w:rPr>
        <w:t xml:space="preserve"> 2021-2024</w:t>
      </w:r>
    </w:p>
    <w:p w:rsidR="0026194B" w:rsidRPr="00173D7B" w:rsidRDefault="0026194B" w:rsidP="007213A6">
      <w:pPr>
        <w:spacing w:after="120" w:line="240" w:lineRule="auto"/>
        <w:rPr>
          <w:rFonts w:ascii="Arial" w:hAnsi="Arial" w:cs="Arial"/>
          <w:sz w:val="24"/>
          <w:lang w:val="es-419"/>
        </w:rPr>
      </w:pPr>
    </w:p>
    <w:p w:rsidR="00727E3A" w:rsidRPr="00173D7B" w:rsidRDefault="00727E3A" w:rsidP="007213A6">
      <w:pPr>
        <w:spacing w:after="120" w:line="240" w:lineRule="auto"/>
        <w:rPr>
          <w:rFonts w:ascii="Arial" w:hAnsi="Arial" w:cs="Arial"/>
          <w:sz w:val="24"/>
          <w:lang w:val="es-419"/>
        </w:rPr>
      </w:pPr>
    </w:p>
    <w:p w:rsidR="00212AF0" w:rsidRPr="00173D7B" w:rsidRDefault="00212AF0" w:rsidP="00CC5D6A">
      <w:pPr>
        <w:spacing w:after="120" w:line="240" w:lineRule="auto"/>
        <w:rPr>
          <w:rFonts w:ascii="Arial" w:hAnsi="Arial" w:cs="Arial"/>
          <w:b/>
          <w:sz w:val="24"/>
          <w:lang w:val="es-419"/>
        </w:rPr>
      </w:pPr>
    </w:p>
    <w:p w:rsidR="00212AF0" w:rsidRPr="00173D7B" w:rsidRDefault="00212AF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lang w:val="es-419"/>
        </w:rPr>
      </w:pPr>
      <w:bookmarkStart w:id="0" w:name="_GoBack"/>
      <w:bookmarkEnd w:id="0"/>
    </w:p>
    <w:p w:rsidR="00A43DA0" w:rsidRPr="00173D7B" w:rsidRDefault="00B217ED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lang w:val="es-419"/>
        </w:rPr>
      </w:pPr>
      <w:r w:rsidRPr="00173D7B">
        <w:rPr>
          <w:rFonts w:ascii="Arial" w:hAnsi="Arial" w:cs="Arial"/>
          <w:b/>
          <w:sz w:val="24"/>
          <w:lang w:val="es-419"/>
        </w:rPr>
        <w:t>Lic. Ale</w:t>
      </w:r>
      <w:r w:rsidR="005D57D3" w:rsidRPr="00173D7B">
        <w:rPr>
          <w:rFonts w:ascii="Arial" w:hAnsi="Arial" w:cs="Arial"/>
          <w:b/>
          <w:sz w:val="24"/>
          <w:lang w:val="es-419"/>
        </w:rPr>
        <w:t>x</w:t>
      </w:r>
      <w:r w:rsidRPr="00173D7B">
        <w:rPr>
          <w:rFonts w:ascii="Arial" w:hAnsi="Arial" w:cs="Arial"/>
          <w:b/>
          <w:sz w:val="24"/>
          <w:lang w:val="es-419"/>
        </w:rPr>
        <w:t xml:space="preserve"> Tomas Romo García</w:t>
      </w:r>
    </w:p>
    <w:p w:rsidR="00B217ED" w:rsidRPr="00173D7B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  <w:r w:rsidRPr="00173D7B">
        <w:rPr>
          <w:rFonts w:ascii="Arial" w:hAnsi="Arial" w:cs="Arial"/>
          <w:sz w:val="24"/>
          <w:lang w:val="es-419"/>
        </w:rPr>
        <w:t>Vocal de la Comisión de Ecología y Medio Ambiente y Aseo Público 2021-2024</w:t>
      </w:r>
    </w:p>
    <w:p w:rsidR="00B217ED" w:rsidRPr="00173D7B" w:rsidRDefault="00B217ED" w:rsidP="00173D7B">
      <w:pPr>
        <w:spacing w:line="276" w:lineRule="auto"/>
        <w:jc w:val="both"/>
        <w:rPr>
          <w:rFonts w:ascii="Arial" w:hAnsi="Arial" w:cs="Arial"/>
          <w:sz w:val="24"/>
          <w:lang w:val="es-419"/>
        </w:rPr>
      </w:pPr>
    </w:p>
    <w:p w:rsidR="00212AF0" w:rsidRPr="00173D7B" w:rsidRDefault="00212AF0" w:rsidP="00173D7B">
      <w:pPr>
        <w:spacing w:line="276" w:lineRule="auto"/>
        <w:jc w:val="both"/>
        <w:rPr>
          <w:rFonts w:ascii="Arial" w:hAnsi="Arial" w:cs="Arial"/>
          <w:sz w:val="24"/>
          <w:lang w:val="es-419"/>
        </w:rPr>
      </w:pPr>
    </w:p>
    <w:p w:rsidR="007213A6" w:rsidRPr="00173D7B" w:rsidRDefault="007213A6" w:rsidP="00173D7B">
      <w:pPr>
        <w:spacing w:line="276" w:lineRule="auto"/>
        <w:jc w:val="both"/>
        <w:rPr>
          <w:rFonts w:ascii="Arial" w:hAnsi="Arial" w:cs="Arial"/>
          <w:sz w:val="24"/>
          <w:lang w:val="es-419"/>
        </w:rPr>
      </w:pPr>
    </w:p>
    <w:p w:rsidR="00B217ED" w:rsidRPr="00173D7B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lang w:val="es-419"/>
        </w:rPr>
      </w:pPr>
      <w:r w:rsidRPr="00173D7B">
        <w:rPr>
          <w:rFonts w:ascii="Arial" w:hAnsi="Arial" w:cs="Arial"/>
          <w:b/>
          <w:sz w:val="24"/>
          <w:lang w:val="es-419"/>
        </w:rPr>
        <w:t xml:space="preserve">C. </w:t>
      </w:r>
      <w:r w:rsidR="0022139C" w:rsidRPr="00173D7B">
        <w:rPr>
          <w:rFonts w:ascii="Arial" w:hAnsi="Arial" w:cs="Arial"/>
          <w:b/>
          <w:sz w:val="24"/>
          <w:lang w:val="es-419"/>
        </w:rPr>
        <w:t>Adrián Bañuelos Alvarado</w:t>
      </w:r>
    </w:p>
    <w:p w:rsidR="00B217ED" w:rsidRPr="00173D7B" w:rsidRDefault="00B217ED" w:rsidP="00507F71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lang w:val="es-419"/>
        </w:rPr>
      </w:pPr>
      <w:r w:rsidRPr="00173D7B">
        <w:rPr>
          <w:rFonts w:ascii="Arial" w:hAnsi="Arial" w:cs="Arial"/>
          <w:sz w:val="24"/>
          <w:lang w:val="es-419"/>
        </w:rPr>
        <w:t>Vocal de la Comisión de Ecología y Medio Ambiente y Aseo Público 2021-2024</w:t>
      </w:r>
    </w:p>
    <w:sectPr w:rsidR="00B217ED" w:rsidRPr="00173D7B" w:rsidSect="00FA131D">
      <w:footerReference w:type="default" r:id="rId8"/>
      <w:pgSz w:w="12240" w:h="15840"/>
      <w:pgMar w:top="1872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ED" w:rsidRDefault="00F629ED" w:rsidP="00A008C0">
      <w:pPr>
        <w:spacing w:after="0" w:line="240" w:lineRule="auto"/>
      </w:pPr>
      <w:r>
        <w:separator/>
      </w:r>
    </w:p>
  </w:endnote>
  <w:endnote w:type="continuationSeparator" w:id="0">
    <w:p w:rsidR="00F629ED" w:rsidRDefault="00F629ED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322E1E" w:rsidRDefault="00322E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EDD" w:rsidRPr="00E76EDD">
          <w:rPr>
            <w:noProof/>
            <w:lang w:val="es-ES"/>
          </w:rPr>
          <w:t>1</w:t>
        </w:r>
        <w:r>
          <w:fldChar w:fldCharType="end"/>
        </w:r>
      </w:p>
    </w:sdtContent>
  </w:sdt>
  <w:p w:rsidR="00322E1E" w:rsidRDefault="00322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ED" w:rsidRDefault="00F629ED" w:rsidP="00A008C0">
      <w:pPr>
        <w:spacing w:after="0" w:line="240" w:lineRule="auto"/>
      </w:pPr>
      <w:r>
        <w:separator/>
      </w:r>
    </w:p>
  </w:footnote>
  <w:footnote w:type="continuationSeparator" w:id="0">
    <w:p w:rsidR="00F629ED" w:rsidRDefault="00F629ED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F1A"/>
    <w:multiLevelType w:val="hybridMultilevel"/>
    <w:tmpl w:val="45E2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47D"/>
    <w:multiLevelType w:val="hybridMultilevel"/>
    <w:tmpl w:val="FDA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60EA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553CC"/>
    <w:multiLevelType w:val="hybridMultilevel"/>
    <w:tmpl w:val="24D09CF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A2F7AA2"/>
    <w:multiLevelType w:val="hybridMultilevel"/>
    <w:tmpl w:val="E6CA9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538A"/>
    <w:multiLevelType w:val="hybridMultilevel"/>
    <w:tmpl w:val="2A406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14740EE"/>
    <w:multiLevelType w:val="hybridMultilevel"/>
    <w:tmpl w:val="6B7E2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199E"/>
    <w:multiLevelType w:val="hybridMultilevel"/>
    <w:tmpl w:val="AC445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E7254"/>
    <w:multiLevelType w:val="hybridMultilevel"/>
    <w:tmpl w:val="90D2753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6CD7BFE"/>
    <w:multiLevelType w:val="hybridMultilevel"/>
    <w:tmpl w:val="3830FF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127BBB"/>
    <w:multiLevelType w:val="hybridMultilevel"/>
    <w:tmpl w:val="FADC8760"/>
    <w:lvl w:ilvl="0" w:tplc="FF3EAEF8">
      <w:start w:val="3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1EC680A"/>
    <w:multiLevelType w:val="hybridMultilevel"/>
    <w:tmpl w:val="04F22478"/>
    <w:lvl w:ilvl="0" w:tplc="B6C06E4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A55B8B"/>
    <w:multiLevelType w:val="hybridMultilevel"/>
    <w:tmpl w:val="6122E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B95B57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3F62AD"/>
    <w:multiLevelType w:val="hybridMultilevel"/>
    <w:tmpl w:val="CA7ED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3"/>
  </w:num>
  <w:num w:numId="6">
    <w:abstractNumId w:val="15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30AD6"/>
    <w:rsid w:val="000566B6"/>
    <w:rsid w:val="00060B26"/>
    <w:rsid w:val="0006715A"/>
    <w:rsid w:val="000676EB"/>
    <w:rsid w:val="0007325E"/>
    <w:rsid w:val="000753D5"/>
    <w:rsid w:val="000C67DD"/>
    <w:rsid w:val="000D4CA4"/>
    <w:rsid w:val="001059F0"/>
    <w:rsid w:val="00120CFB"/>
    <w:rsid w:val="00157DC8"/>
    <w:rsid w:val="00173D7B"/>
    <w:rsid w:val="00182FBB"/>
    <w:rsid w:val="001915A8"/>
    <w:rsid w:val="001A6DE3"/>
    <w:rsid w:val="001C5F1B"/>
    <w:rsid w:val="00212AF0"/>
    <w:rsid w:val="00216970"/>
    <w:rsid w:val="0022139C"/>
    <w:rsid w:val="0026194B"/>
    <w:rsid w:val="00264102"/>
    <w:rsid w:val="0027360B"/>
    <w:rsid w:val="0029028B"/>
    <w:rsid w:val="002D04A0"/>
    <w:rsid w:val="002D6AD0"/>
    <w:rsid w:val="00302038"/>
    <w:rsid w:val="00311B75"/>
    <w:rsid w:val="00322E1E"/>
    <w:rsid w:val="003259A4"/>
    <w:rsid w:val="00361A10"/>
    <w:rsid w:val="003A2554"/>
    <w:rsid w:val="003B0CDB"/>
    <w:rsid w:val="003D222F"/>
    <w:rsid w:val="003F1EEF"/>
    <w:rsid w:val="00425EAE"/>
    <w:rsid w:val="004308FD"/>
    <w:rsid w:val="00457BFB"/>
    <w:rsid w:val="004814AE"/>
    <w:rsid w:val="00484EF2"/>
    <w:rsid w:val="00486B2E"/>
    <w:rsid w:val="004B5E62"/>
    <w:rsid w:val="004E3C71"/>
    <w:rsid w:val="004F24B2"/>
    <w:rsid w:val="004F33CB"/>
    <w:rsid w:val="00504887"/>
    <w:rsid w:val="00507F71"/>
    <w:rsid w:val="00513857"/>
    <w:rsid w:val="005645E3"/>
    <w:rsid w:val="005726F0"/>
    <w:rsid w:val="00576938"/>
    <w:rsid w:val="005B4BFE"/>
    <w:rsid w:val="005D29E0"/>
    <w:rsid w:val="005D57D3"/>
    <w:rsid w:val="00605FD4"/>
    <w:rsid w:val="0069243A"/>
    <w:rsid w:val="006B213E"/>
    <w:rsid w:val="00710881"/>
    <w:rsid w:val="00711ACE"/>
    <w:rsid w:val="00711B71"/>
    <w:rsid w:val="00714BD2"/>
    <w:rsid w:val="00716733"/>
    <w:rsid w:val="007213A6"/>
    <w:rsid w:val="00727E3A"/>
    <w:rsid w:val="00753F43"/>
    <w:rsid w:val="00761866"/>
    <w:rsid w:val="00766A88"/>
    <w:rsid w:val="00772653"/>
    <w:rsid w:val="007B4783"/>
    <w:rsid w:val="007C467A"/>
    <w:rsid w:val="007F0FBD"/>
    <w:rsid w:val="00807F2C"/>
    <w:rsid w:val="008212EC"/>
    <w:rsid w:val="00827BC3"/>
    <w:rsid w:val="008557A9"/>
    <w:rsid w:val="0087097C"/>
    <w:rsid w:val="00881CD8"/>
    <w:rsid w:val="008A031F"/>
    <w:rsid w:val="008A236A"/>
    <w:rsid w:val="00912D19"/>
    <w:rsid w:val="00990B4A"/>
    <w:rsid w:val="009A0CD8"/>
    <w:rsid w:val="009A1E05"/>
    <w:rsid w:val="00A008C0"/>
    <w:rsid w:val="00A16F16"/>
    <w:rsid w:val="00A335B0"/>
    <w:rsid w:val="00A400D6"/>
    <w:rsid w:val="00A42DF8"/>
    <w:rsid w:val="00A43BA1"/>
    <w:rsid w:val="00A43DA0"/>
    <w:rsid w:val="00A5183E"/>
    <w:rsid w:val="00A628FC"/>
    <w:rsid w:val="00A9623A"/>
    <w:rsid w:val="00AC0596"/>
    <w:rsid w:val="00AF0449"/>
    <w:rsid w:val="00B067F9"/>
    <w:rsid w:val="00B217ED"/>
    <w:rsid w:val="00B261A3"/>
    <w:rsid w:val="00B43E68"/>
    <w:rsid w:val="00B94BD4"/>
    <w:rsid w:val="00B975E5"/>
    <w:rsid w:val="00BA62EC"/>
    <w:rsid w:val="00BB60FB"/>
    <w:rsid w:val="00BC762D"/>
    <w:rsid w:val="00BD4DB6"/>
    <w:rsid w:val="00C243EF"/>
    <w:rsid w:val="00C47354"/>
    <w:rsid w:val="00CC1137"/>
    <w:rsid w:val="00CC5D6A"/>
    <w:rsid w:val="00CC7FE0"/>
    <w:rsid w:val="00CF2197"/>
    <w:rsid w:val="00D03E51"/>
    <w:rsid w:val="00D12629"/>
    <w:rsid w:val="00D163D1"/>
    <w:rsid w:val="00D23F3E"/>
    <w:rsid w:val="00D311DF"/>
    <w:rsid w:val="00D56E89"/>
    <w:rsid w:val="00D7005C"/>
    <w:rsid w:val="00DB66A4"/>
    <w:rsid w:val="00DD44C0"/>
    <w:rsid w:val="00DE1B71"/>
    <w:rsid w:val="00E06780"/>
    <w:rsid w:val="00E151E5"/>
    <w:rsid w:val="00E2396C"/>
    <w:rsid w:val="00E44217"/>
    <w:rsid w:val="00E44893"/>
    <w:rsid w:val="00E755C3"/>
    <w:rsid w:val="00E76EDD"/>
    <w:rsid w:val="00EB6A5E"/>
    <w:rsid w:val="00EF63B2"/>
    <w:rsid w:val="00EF6C92"/>
    <w:rsid w:val="00F37EA3"/>
    <w:rsid w:val="00F629ED"/>
    <w:rsid w:val="00F714EF"/>
    <w:rsid w:val="00F720F8"/>
    <w:rsid w:val="00F86E99"/>
    <w:rsid w:val="00FA131D"/>
    <w:rsid w:val="00FB2E26"/>
    <w:rsid w:val="00FB34D7"/>
    <w:rsid w:val="00FC6314"/>
    <w:rsid w:val="00FF100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BDFE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6290-BA87-4754-A05D-348B5C0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5</cp:revision>
  <cp:lastPrinted>2023-01-26T17:50:00Z</cp:lastPrinted>
  <dcterms:created xsi:type="dcterms:W3CDTF">2023-04-19T19:05:00Z</dcterms:created>
  <dcterms:modified xsi:type="dcterms:W3CDTF">2023-04-26T19:12:00Z</dcterms:modified>
</cp:coreProperties>
</file>