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8" w:rsidRPr="00B067F9" w:rsidRDefault="001059F0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="00772653">
        <w:rPr>
          <w:rFonts w:ascii="Arial" w:hAnsi="Arial" w:cs="Arial"/>
          <w:b/>
          <w:sz w:val="24"/>
          <w:szCs w:val="24"/>
          <w:lang w:val="es-419"/>
        </w:rPr>
        <w:t xml:space="preserve"> DE ECOLOGIA Y MEDIO AMBIENTE Y ASEO PUBLI</w:t>
      </w:r>
      <w:r w:rsidR="004F24B2">
        <w:rPr>
          <w:rFonts w:ascii="Arial" w:hAnsi="Arial" w:cs="Arial"/>
          <w:b/>
          <w:sz w:val="24"/>
          <w:szCs w:val="24"/>
          <w:lang w:val="es-419"/>
        </w:rPr>
        <w:t>C</w:t>
      </w:r>
      <w:r w:rsidR="00772653">
        <w:rPr>
          <w:rFonts w:ascii="Arial" w:hAnsi="Arial" w:cs="Arial"/>
          <w:b/>
          <w:sz w:val="24"/>
          <w:szCs w:val="24"/>
          <w:lang w:val="es-419"/>
        </w:rPr>
        <w:t>O</w:t>
      </w:r>
      <w:r w:rsidRPr="00B067F9">
        <w:rPr>
          <w:rFonts w:ascii="Arial" w:hAnsi="Arial" w:cs="Arial"/>
          <w:b/>
          <w:sz w:val="24"/>
          <w:szCs w:val="24"/>
          <w:lang w:val="es-419"/>
        </w:rPr>
        <w:t>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</w:t>
      </w:r>
      <w:r w:rsidR="00FC6314">
        <w:rPr>
          <w:rFonts w:ascii="Arial" w:hAnsi="Arial" w:cs="Arial"/>
          <w:sz w:val="24"/>
          <w:szCs w:val="24"/>
          <w:lang w:val="es-419"/>
        </w:rPr>
        <w:t>12:0</w:t>
      </w:r>
      <w:r w:rsidR="003F1EEF">
        <w:rPr>
          <w:rFonts w:ascii="Arial" w:hAnsi="Arial" w:cs="Arial"/>
          <w:sz w:val="24"/>
          <w:szCs w:val="24"/>
          <w:lang w:val="es-419"/>
        </w:rPr>
        <w:t xml:space="preserve">0 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29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</w:t>
      </w:r>
      <w:r w:rsidR="00FC6314">
        <w:rPr>
          <w:rFonts w:ascii="Arial" w:hAnsi="Arial" w:cs="Arial"/>
          <w:sz w:val="24"/>
          <w:szCs w:val="24"/>
          <w:lang w:val="es-419"/>
        </w:rPr>
        <w:t>de abril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de Ecología y Medio Ambiente y Aseo Público</w:t>
      </w:r>
      <w:r w:rsidRPr="00457BFB">
        <w:rPr>
          <w:rFonts w:ascii="Arial" w:hAnsi="Arial" w:cs="Arial"/>
          <w:sz w:val="24"/>
          <w:szCs w:val="24"/>
          <w:lang w:val="es-419"/>
        </w:rPr>
        <w:t>, con el obje</w:t>
      </w:r>
      <w:r w:rsidR="003F1EEF">
        <w:rPr>
          <w:rFonts w:ascii="Arial" w:hAnsi="Arial" w:cs="Arial"/>
          <w:sz w:val="24"/>
          <w:szCs w:val="24"/>
          <w:lang w:val="es-419"/>
        </w:rPr>
        <w:t xml:space="preserve">tivo de llevar a cabo la </w:t>
      </w:r>
      <w:r w:rsidR="00FC6314">
        <w:rPr>
          <w:rFonts w:ascii="Arial" w:hAnsi="Arial" w:cs="Arial"/>
          <w:sz w:val="24"/>
          <w:szCs w:val="24"/>
          <w:lang w:val="es-419"/>
        </w:rPr>
        <w:t>séptima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como lo marcan los Artículos 44, 47, 48, 50, 51,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55, 56, 57, 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fracción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,59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Gobierno y la Administración </w:t>
      </w:r>
      <w:r w:rsidR="00B217ED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0676EB" w:rsidRDefault="000676EB" w:rsidP="000676EB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Registro de lista de asistencia.</w:t>
      </w: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</w:rPr>
      </w:pPr>
      <w:r w:rsidRPr="00772653">
        <w:rPr>
          <w:rFonts w:ascii="Arial" w:eastAsia="Calibri" w:hAnsi="Arial" w:cs="Tahoma"/>
          <w:sz w:val="24"/>
          <w:szCs w:val="20"/>
        </w:rPr>
        <w:t xml:space="preserve">Declaración de Quórum legal </w:t>
      </w:r>
    </w:p>
    <w:p w:rsid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Lectura y en su caso Aprobación del orden del día.</w:t>
      </w:r>
    </w:p>
    <w:p w:rsidR="00060B26" w:rsidRPr="00060B26" w:rsidRDefault="00060B26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>
        <w:rPr>
          <w:rFonts w:ascii="Arial" w:eastAsia="Calibri" w:hAnsi="Arial" w:cs="Tahoma"/>
          <w:sz w:val="24"/>
          <w:szCs w:val="20"/>
          <w:lang w:val="es-419"/>
        </w:rPr>
        <w:t>Informe de actividades de los jefes de área.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Asuntos Varios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Clausura</w:t>
      </w:r>
    </w:p>
    <w:p w:rsidR="00457BFB" w:rsidRDefault="00457BFB" w:rsidP="007726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57BFB" w:rsidRDefault="00457BFB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57BFB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A43DA0" w:rsidRPr="007B4783" w:rsidRDefault="00A43DA0" w:rsidP="00A43DA0">
      <w:pPr>
        <w:spacing w:line="360" w:lineRule="auto"/>
        <w:rPr>
          <w:rFonts w:ascii="Arial" w:hAnsi="Arial" w:cs="Arial"/>
          <w:b/>
          <w:sz w:val="8"/>
          <w:szCs w:val="24"/>
          <w:lang w:val="es-419"/>
        </w:rPr>
      </w:pPr>
    </w:p>
    <w:p w:rsidR="00457BFB" w:rsidRPr="00EF6C92" w:rsidRDefault="00457BFB" w:rsidP="00EF6C92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>,</w:t>
      </w:r>
      <w:r w:rsidR="00EF6C92" w:rsidRPr="00EF6C92">
        <w:rPr>
          <w:rFonts w:ascii="Arial" w:hAnsi="Arial" w:cs="Arial"/>
          <w:sz w:val="24"/>
          <w:szCs w:val="24"/>
          <w:lang w:val="es-419"/>
        </w:rPr>
        <w:t xml:space="preserve"> </w:t>
      </w:r>
      <w:r w:rsidR="00EF6C92" w:rsidRPr="00264102">
        <w:rPr>
          <w:rFonts w:ascii="Arial" w:hAnsi="Arial" w:cs="Arial"/>
          <w:sz w:val="24"/>
          <w:szCs w:val="24"/>
          <w:lang w:val="es-419"/>
        </w:rPr>
        <w:t>Dra. Luz Martha Álvarez González</w:t>
      </w:r>
      <w:r w:rsidRPr="00EF6C92">
        <w:rPr>
          <w:rFonts w:ascii="Arial" w:hAnsi="Arial" w:cs="Arial"/>
          <w:sz w:val="24"/>
          <w:szCs w:val="24"/>
          <w:lang w:val="es-419"/>
        </w:rPr>
        <w:t xml:space="preserve"> </w:t>
      </w:r>
      <w:r w:rsidR="00EF6C92" w:rsidRPr="00EF6C92">
        <w:rPr>
          <w:rFonts w:ascii="Arial" w:hAnsi="Arial" w:cs="Arial"/>
          <w:sz w:val="24"/>
          <w:szCs w:val="24"/>
          <w:lang w:val="es-419"/>
        </w:rPr>
        <w:t xml:space="preserve">Secretario, 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C. </w:t>
      </w:r>
      <w:r w:rsidR="00060B26">
        <w:rPr>
          <w:rFonts w:ascii="Arial" w:hAnsi="Arial" w:cs="Arial"/>
          <w:sz w:val="24"/>
          <w:szCs w:val="24"/>
          <w:lang w:val="es-419"/>
        </w:rPr>
        <w:t>José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Alfonso Magallanes Rubio</w:t>
      </w:r>
      <w:r w:rsid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BA62EC">
        <w:rPr>
          <w:rFonts w:ascii="Arial" w:hAnsi="Arial" w:cs="Arial"/>
          <w:sz w:val="24"/>
          <w:szCs w:val="24"/>
          <w:lang w:val="es-419"/>
        </w:rPr>
        <w:t>Vocal, Lic. Ale</w:t>
      </w:r>
      <w:r w:rsidR="005D57D3">
        <w:rPr>
          <w:rFonts w:ascii="Arial" w:hAnsi="Arial" w:cs="Arial"/>
          <w:sz w:val="24"/>
          <w:szCs w:val="24"/>
          <w:lang w:val="es-419"/>
        </w:rPr>
        <w:t>x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Tomas Romo García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A42DF8">
        <w:rPr>
          <w:rFonts w:ascii="Arial" w:hAnsi="Arial" w:cs="Arial"/>
          <w:sz w:val="24"/>
          <w:szCs w:val="24"/>
          <w:lang w:val="es-419"/>
        </w:rPr>
        <w:t>Jefe de Ecología y Medio Ambiente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,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Vocal,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y el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C. Ivan Rodríguez Anguiano, Jefe de Aseo Público, Vocal,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 proceda al pase de lista; y </w:t>
      </w:r>
      <w:r w:rsidR="00714BD2" w:rsidRPr="00EF6C92">
        <w:rPr>
          <w:rFonts w:ascii="Arial" w:hAnsi="Arial" w:cs="Arial"/>
          <w:sz w:val="24"/>
          <w:szCs w:val="24"/>
          <w:lang w:val="es-419"/>
        </w:rPr>
        <w:lastRenderedPageBreak/>
        <w:t xml:space="preserve">una vez hecho lo anterior se informa que la mayoría de los servidores públicos convocados están presentes. Por lo tanto, existe el Quorum legal para el desahogo de la presente </w:t>
      </w:r>
      <w:r w:rsidR="00A42DF8" w:rsidRPr="00EF6C9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</w:t>
      </w:r>
      <w:r w:rsidR="00264102" w:rsidRPr="00060B26">
        <w:rPr>
          <w:rFonts w:ascii="Arial" w:hAnsi="Arial" w:cs="Arial"/>
          <w:b/>
          <w:sz w:val="24"/>
          <w:szCs w:val="24"/>
          <w:lang w:val="es-419"/>
        </w:rPr>
        <w:t>Sánchez</w:t>
      </w:r>
      <w:r w:rsidR="00A42DF8" w:rsidRPr="00060B26">
        <w:rPr>
          <w:rFonts w:ascii="Arial" w:hAnsi="Arial" w:cs="Arial"/>
          <w:b/>
          <w:sz w:val="24"/>
          <w:szCs w:val="24"/>
          <w:lang w:val="es-419"/>
        </w:rPr>
        <w:t>, Presidente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de la comisión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A42DF8">
        <w:rPr>
          <w:rFonts w:ascii="Arial" w:hAnsi="Arial" w:cs="Arial"/>
          <w:sz w:val="24"/>
          <w:szCs w:val="24"/>
          <w:lang w:val="es-419"/>
        </w:rPr>
        <w:t>declara formalmente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instalada la sesión.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Anexo, las hojas de asistencia con las firmas correspondientes.</w:t>
      </w:r>
    </w:p>
    <w:p w:rsidR="00714BD2" w:rsidRDefault="00714BD2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3775"/>
        <w:gridCol w:w="3150"/>
        <w:gridCol w:w="2700"/>
      </w:tblGrid>
      <w:tr w:rsidR="00714BD2" w:rsidRPr="00772653" w:rsidTr="00A42DF8">
        <w:trPr>
          <w:trHeight w:val="827"/>
        </w:trPr>
        <w:tc>
          <w:tcPr>
            <w:tcW w:w="3775" w:type="dxa"/>
            <w:shd w:val="clear" w:color="auto" w:fill="A6A6A6" w:themeFill="background1" w:themeFillShade="A6"/>
          </w:tcPr>
          <w:p w:rsid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</w:p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CARGO QUE DESEMPEÑA EN LA COMISIÒN</w:t>
            </w:r>
          </w:p>
        </w:tc>
      </w:tr>
      <w:tr w:rsidR="00714BD2" w:rsidTr="00A42DF8">
        <w:trPr>
          <w:trHeight w:val="425"/>
        </w:trPr>
        <w:tc>
          <w:tcPr>
            <w:tcW w:w="3775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70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A42DF8">
        <w:trPr>
          <w:trHeight w:val="425"/>
        </w:trPr>
        <w:tc>
          <w:tcPr>
            <w:tcW w:w="3775" w:type="dxa"/>
          </w:tcPr>
          <w:p w:rsidR="00714BD2" w:rsidRDefault="00F37EA3" w:rsidP="00A42D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2.- </w:t>
            </w:r>
            <w:r w:rsidR="00A42DF8">
              <w:rPr>
                <w:rFonts w:ascii="Arial" w:hAnsi="Arial" w:cs="Arial"/>
                <w:sz w:val="24"/>
                <w:szCs w:val="24"/>
                <w:lang w:val="es-419"/>
              </w:rPr>
              <w:t xml:space="preserve">Dra. Luz Martha Álvarez 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  <w:r w:rsidR="00A42DF8">
              <w:rPr>
                <w:rFonts w:ascii="Arial" w:hAnsi="Arial" w:cs="Arial"/>
                <w:sz w:val="24"/>
                <w:szCs w:val="24"/>
                <w:lang w:val="es-419"/>
              </w:rPr>
              <w:t>a</w:t>
            </w:r>
          </w:p>
        </w:tc>
        <w:tc>
          <w:tcPr>
            <w:tcW w:w="270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Secretario</w:t>
            </w:r>
          </w:p>
        </w:tc>
      </w:tr>
      <w:tr w:rsidR="00714BD2" w:rsidTr="00A42DF8">
        <w:trPr>
          <w:trHeight w:val="425"/>
        </w:trPr>
        <w:tc>
          <w:tcPr>
            <w:tcW w:w="3775" w:type="dxa"/>
          </w:tcPr>
          <w:p w:rsidR="00714BD2" w:rsidRDefault="00F37EA3" w:rsidP="00B217E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3.- </w:t>
            </w:r>
            <w:r w:rsidR="00B217ED">
              <w:rPr>
                <w:rFonts w:ascii="Arial" w:hAnsi="Arial" w:cs="Arial"/>
                <w:sz w:val="24"/>
                <w:szCs w:val="24"/>
                <w:lang w:val="es-419"/>
              </w:rPr>
              <w:t>C. José Alfonso Magallanes Rubio</w:t>
            </w:r>
          </w:p>
        </w:tc>
        <w:tc>
          <w:tcPr>
            <w:tcW w:w="3150" w:type="dxa"/>
          </w:tcPr>
          <w:p w:rsidR="00264102" w:rsidRDefault="00B217ED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  <w:tc>
          <w:tcPr>
            <w:tcW w:w="270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Tr="00A42DF8">
        <w:trPr>
          <w:trHeight w:val="425"/>
        </w:trPr>
        <w:tc>
          <w:tcPr>
            <w:tcW w:w="3775" w:type="dxa"/>
          </w:tcPr>
          <w:p w:rsidR="00B217ED" w:rsidRPr="00B217ED" w:rsidRDefault="00B217ED" w:rsidP="00A42DF8">
            <w:pPr>
              <w:spacing w:line="360" w:lineRule="auto"/>
              <w:jc w:val="both"/>
              <w:rPr>
                <w:rFonts w:ascii="Arial" w:hAnsi="Arial" w:cs="Arial"/>
                <w:sz w:val="14"/>
                <w:szCs w:val="24"/>
                <w:lang w:val="es-419"/>
              </w:rPr>
            </w:pPr>
          </w:p>
          <w:p w:rsidR="00714BD2" w:rsidRDefault="00F37EA3" w:rsidP="005D57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BA62EC">
              <w:rPr>
                <w:rFonts w:ascii="Arial" w:hAnsi="Arial" w:cs="Arial"/>
                <w:sz w:val="24"/>
                <w:szCs w:val="24"/>
                <w:lang w:val="es-419"/>
              </w:rPr>
              <w:t>Lic. Ale</w:t>
            </w:r>
            <w:r w:rsidR="005D57D3">
              <w:rPr>
                <w:rFonts w:ascii="Arial" w:hAnsi="Arial" w:cs="Arial"/>
                <w:sz w:val="24"/>
                <w:szCs w:val="24"/>
                <w:lang w:val="es-419"/>
              </w:rPr>
              <w:t>x</w:t>
            </w:r>
            <w:r w:rsidR="00A42DF8">
              <w:rPr>
                <w:rFonts w:ascii="Arial" w:hAnsi="Arial" w:cs="Arial"/>
                <w:sz w:val="24"/>
                <w:szCs w:val="24"/>
                <w:lang w:val="es-419"/>
              </w:rPr>
              <w:t xml:space="preserve"> Tomas Romo García</w:t>
            </w:r>
          </w:p>
        </w:tc>
        <w:tc>
          <w:tcPr>
            <w:tcW w:w="3150" w:type="dxa"/>
          </w:tcPr>
          <w:p w:rsidR="00714BD2" w:rsidRDefault="00A42DF8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Ecología y Medio Ambiente</w:t>
            </w:r>
          </w:p>
        </w:tc>
        <w:tc>
          <w:tcPr>
            <w:tcW w:w="2700" w:type="dxa"/>
          </w:tcPr>
          <w:p w:rsidR="00A42DF8" w:rsidRDefault="00A42DF8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42DF8" w:rsidTr="00A42DF8">
        <w:trPr>
          <w:trHeight w:val="425"/>
        </w:trPr>
        <w:tc>
          <w:tcPr>
            <w:tcW w:w="3775" w:type="dxa"/>
          </w:tcPr>
          <w:p w:rsidR="00A42DF8" w:rsidRDefault="00A42DF8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5.- C. Ivan Rodríguez Anguiano</w:t>
            </w:r>
          </w:p>
        </w:tc>
        <w:tc>
          <w:tcPr>
            <w:tcW w:w="3150" w:type="dxa"/>
          </w:tcPr>
          <w:p w:rsidR="00A42DF8" w:rsidRDefault="00A42DF8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Aseo Público</w:t>
            </w:r>
          </w:p>
        </w:tc>
        <w:tc>
          <w:tcPr>
            <w:tcW w:w="2700" w:type="dxa"/>
          </w:tcPr>
          <w:p w:rsidR="00A42DF8" w:rsidRDefault="00A42DF8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Default="00264102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F37EA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>Lectura y en su ca</w:t>
      </w:r>
      <w:r w:rsidR="00F37EA3" w:rsidRPr="00F37EA3">
        <w:rPr>
          <w:rFonts w:ascii="Arial" w:hAnsi="Arial" w:cs="Arial"/>
          <w:sz w:val="24"/>
          <w:szCs w:val="24"/>
          <w:lang w:val="es-419"/>
        </w:rPr>
        <w:t xml:space="preserve">so aprobación </w:t>
      </w:r>
      <w:r w:rsidR="00060B26">
        <w:rPr>
          <w:rFonts w:ascii="Arial" w:hAnsi="Arial" w:cs="Arial"/>
          <w:sz w:val="24"/>
          <w:szCs w:val="24"/>
          <w:lang w:val="es-419"/>
        </w:rPr>
        <w:t>de la misma.</w:t>
      </w:r>
    </w:p>
    <w:p w:rsidR="00BC762D" w:rsidRDefault="00060B26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 apruebe se omita la lectura del orden del día, debido a que previamente se les hizo llegar a cada uno del presente.</w:t>
      </w:r>
    </w:p>
    <w:p w:rsidR="00A9623A" w:rsidRDefault="00A9623A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</w:p>
    <w:p w:rsidR="00BC762D" w:rsidRPr="00BB60FB" w:rsidRDefault="00BC762D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BC762D">
        <w:rPr>
          <w:rFonts w:ascii="Arial" w:eastAsia="Calibri" w:hAnsi="Arial" w:cs="Tahoma"/>
          <w:sz w:val="24"/>
          <w:szCs w:val="20"/>
          <w:lang w:val="es-419"/>
        </w:rPr>
        <w:t>Informe de actividades de los jefes de área</w:t>
      </w:r>
      <w:r w:rsidR="00A9623A">
        <w:rPr>
          <w:rFonts w:ascii="Arial" w:eastAsia="Calibri" w:hAnsi="Arial" w:cs="Tahoma"/>
          <w:sz w:val="24"/>
          <w:szCs w:val="20"/>
          <w:lang w:val="es-419"/>
        </w:rPr>
        <w:t xml:space="preserve"> de:  ASEO PUBLICO Y ECOLOGIA Y MEDIO AMBIENTE.</w:t>
      </w:r>
    </w:p>
    <w:p w:rsidR="00B975E5" w:rsidRPr="00B975E5" w:rsidRDefault="00B975E5" w:rsidP="00B975E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75E5">
        <w:rPr>
          <w:rFonts w:ascii="Arial" w:hAnsi="Arial" w:cs="Arial"/>
          <w:sz w:val="24"/>
          <w:szCs w:val="24"/>
          <w:lang w:val="es-ES"/>
        </w:rPr>
        <w:t xml:space="preserve">Se realizaron acciones preventivas por el temporal de lluvias del presente calendario, por lo cual realizamos un estudio del arbolado colindante a los arroyos principales del municipio, así como en las zonas de mayor riesgo con </w:t>
      </w:r>
      <w:r w:rsidRPr="00B975E5">
        <w:rPr>
          <w:rFonts w:ascii="Arial" w:hAnsi="Arial" w:cs="Arial"/>
          <w:sz w:val="24"/>
          <w:szCs w:val="24"/>
          <w:lang w:val="es-ES"/>
        </w:rPr>
        <w:lastRenderedPageBreak/>
        <w:t>la finalidad de realizar una poda sanitaria y derribo de los ejemplares que representen un riesgo a los ciudadanos o sus propiedades.</w:t>
      </w:r>
    </w:p>
    <w:p w:rsidR="00BB60FB" w:rsidRPr="00B975E5" w:rsidRDefault="00B975E5" w:rsidP="00BB60FB">
      <w:pPr>
        <w:pStyle w:val="Prrafodelista"/>
        <w:numPr>
          <w:ilvl w:val="0"/>
          <w:numId w:val="12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ES"/>
        </w:rPr>
        <w:t>En el marco del Día Mundial de la Madre Tierra, realizamos una donación de árboles y composta con el objetivo de colaborar a la reforestación general del Municipio para mitigar los efectos del cambio climático.</w:t>
      </w:r>
    </w:p>
    <w:p w:rsidR="00B975E5" w:rsidRPr="00B975E5" w:rsidRDefault="00B975E5" w:rsidP="00B975E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975E5">
        <w:rPr>
          <w:rFonts w:ascii="Arial" w:hAnsi="Arial" w:cs="Arial"/>
          <w:sz w:val="24"/>
          <w:szCs w:val="24"/>
          <w:lang w:val="es-ES"/>
        </w:rPr>
        <w:t xml:space="preserve">El día jueves 28 de </w:t>
      </w:r>
      <w:r w:rsidR="004B5E62" w:rsidRPr="00B975E5">
        <w:rPr>
          <w:rFonts w:ascii="Arial" w:hAnsi="Arial" w:cs="Arial"/>
          <w:sz w:val="24"/>
          <w:szCs w:val="24"/>
          <w:lang w:val="es-ES"/>
        </w:rPr>
        <w:t>abril</w:t>
      </w:r>
      <w:r w:rsidRPr="00B975E5">
        <w:rPr>
          <w:rFonts w:ascii="Arial" w:hAnsi="Arial" w:cs="Arial"/>
          <w:sz w:val="24"/>
          <w:szCs w:val="24"/>
          <w:lang w:val="es-ES"/>
        </w:rPr>
        <w:t xml:space="preserve"> del presente año participamos en la limpieza, reforestación y pintura en las instalaciones de la unidad del Texcalame en conjunto con el grupo de </w:t>
      </w:r>
      <w:proofErr w:type="spellStart"/>
      <w:r w:rsidRPr="00B975E5">
        <w:rPr>
          <w:rFonts w:ascii="Arial" w:hAnsi="Arial" w:cs="Arial"/>
          <w:sz w:val="24"/>
          <w:szCs w:val="24"/>
          <w:lang w:val="es-ES"/>
        </w:rPr>
        <w:t>Beam</w:t>
      </w:r>
      <w:proofErr w:type="spellEnd"/>
      <w:r w:rsidRPr="00B975E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975E5">
        <w:rPr>
          <w:rFonts w:ascii="Arial" w:hAnsi="Arial" w:cs="Arial"/>
          <w:sz w:val="24"/>
          <w:szCs w:val="24"/>
          <w:lang w:val="es-ES"/>
        </w:rPr>
        <w:t>Suntory</w:t>
      </w:r>
      <w:proofErr w:type="spellEnd"/>
      <w:r w:rsidRPr="00B975E5">
        <w:rPr>
          <w:rFonts w:ascii="Arial" w:hAnsi="Arial" w:cs="Arial"/>
          <w:sz w:val="24"/>
          <w:szCs w:val="24"/>
          <w:lang w:val="es-ES"/>
        </w:rPr>
        <w:t xml:space="preserve"> al que pertenece la empresa de Tequila Sauza.</w:t>
      </w:r>
    </w:p>
    <w:p w:rsidR="004B5E62" w:rsidRPr="004B5E62" w:rsidRDefault="004B5E62" w:rsidP="004B5E6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realizó un c</w:t>
      </w:r>
      <w:r w:rsidRPr="004B5E62">
        <w:rPr>
          <w:rFonts w:ascii="Arial" w:hAnsi="Arial" w:cs="Arial"/>
          <w:sz w:val="24"/>
          <w:szCs w:val="24"/>
          <w:lang w:val="es-ES"/>
        </w:rPr>
        <w:t>onteo del arbolado en la cabecera municipal para la generación de un Padrón y para implementar una reforestación urbana en el Municipio para combatir el calentamiento global.</w:t>
      </w:r>
    </w:p>
    <w:p w:rsidR="00B975E5" w:rsidRDefault="004B5E62" w:rsidP="004B5E62">
      <w:pPr>
        <w:pStyle w:val="Prrafodelista"/>
        <w:numPr>
          <w:ilvl w:val="0"/>
          <w:numId w:val="12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B5E62">
        <w:rPr>
          <w:rFonts w:ascii="Arial" w:hAnsi="Arial" w:cs="Arial"/>
          <w:sz w:val="24"/>
          <w:szCs w:val="24"/>
          <w:lang w:val="es-419"/>
        </w:rPr>
        <w:t>Personal adscrito a esta dependencia está realizando un estudio en la zona centro de Tequila para contabilizar la cantidad total del arbolado con la finalidad de Podar y sustituir el arbolado enfermo o que causen daño a las banquetas o en propiedad ajena</w:t>
      </w:r>
    </w:p>
    <w:p w:rsidR="00DD44C0" w:rsidRPr="00C47354" w:rsidRDefault="00DD44C0" w:rsidP="00C47354">
      <w:p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B4783" w:rsidRDefault="00264102" w:rsidP="008C4747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C47354">
        <w:rPr>
          <w:rFonts w:ascii="Arial" w:hAnsi="Arial" w:cs="Arial"/>
          <w:sz w:val="24"/>
          <w:szCs w:val="24"/>
          <w:lang w:val="es-419"/>
        </w:rPr>
        <w:t>Asuntos Varios</w:t>
      </w:r>
      <w:r w:rsidR="000676EB" w:rsidRPr="00C47354">
        <w:rPr>
          <w:rFonts w:ascii="Arial" w:hAnsi="Arial" w:cs="Arial"/>
          <w:sz w:val="24"/>
          <w:szCs w:val="24"/>
          <w:lang w:val="es-419"/>
        </w:rPr>
        <w:t xml:space="preserve">: </w:t>
      </w:r>
    </w:p>
    <w:p w:rsidR="00C47354" w:rsidRDefault="00C47354" w:rsidP="00C47354">
      <w:pPr>
        <w:pStyle w:val="Prrafodelista"/>
        <w:numPr>
          <w:ilvl w:val="0"/>
          <w:numId w:val="1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toma en acuerdo el colocar lonas en puntos estratégicos de la avenida principal Sixto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Gorjón</w:t>
      </w:r>
      <w:proofErr w:type="spellEnd"/>
      <w:r>
        <w:rPr>
          <w:rFonts w:ascii="Arial" w:hAnsi="Arial" w:cs="Arial"/>
          <w:sz w:val="24"/>
          <w:szCs w:val="24"/>
          <w:lang w:val="es-419"/>
        </w:rPr>
        <w:t>, con mensaje para turistas de no tirar basura.</w:t>
      </w:r>
    </w:p>
    <w:p w:rsidR="00C47354" w:rsidRDefault="00C47354" w:rsidP="00C47354">
      <w:pPr>
        <w:pStyle w:val="Prrafodelista"/>
        <w:numPr>
          <w:ilvl w:val="0"/>
          <w:numId w:val="1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Colocar lonas con mensaje de no tirar basura, en las áreas de carga y descarga de turismo.</w:t>
      </w:r>
    </w:p>
    <w:p w:rsidR="00C47354" w:rsidRDefault="00C47354" w:rsidP="00C47354">
      <w:pPr>
        <w:pStyle w:val="Prrafodelista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jefe de aseo público, solicita un inspector para que le apoye en los fines de semana.</w:t>
      </w:r>
      <w:r w:rsidRPr="00C47354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C47354" w:rsidRDefault="00C47354" w:rsidP="00C47354">
      <w:pPr>
        <w:pStyle w:val="Prrafodelista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buscará una empresa externa para la recolección de residuos viscerales de los animales, ya que es un problema para el ayuntamiento su recolección.</w:t>
      </w:r>
    </w:p>
    <w:p w:rsidR="00C47354" w:rsidRPr="00C47354" w:rsidRDefault="00C47354" w:rsidP="00C47354">
      <w:pPr>
        <w:pStyle w:val="Prrafodelista"/>
        <w:numPr>
          <w:ilvl w:val="0"/>
          <w:numId w:val="14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solicitará a los dueños de las transportadoras turísticas, el apoyo con personal o en su defecto económico para contratar a 5-10 personas para la limpieza de la zona centro, ya que, con el personal actual, no se da abasto la limpieza.</w:t>
      </w:r>
      <w:bookmarkStart w:id="0" w:name="_GoBack"/>
      <w:bookmarkEnd w:id="0"/>
    </w:p>
    <w:p w:rsidR="00264102" w:rsidRPr="007B478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7B4783">
        <w:rPr>
          <w:rFonts w:ascii="Arial" w:hAnsi="Arial" w:cs="Arial"/>
          <w:sz w:val="24"/>
          <w:szCs w:val="24"/>
          <w:lang w:val="es-419"/>
        </w:rPr>
        <w:lastRenderedPageBreak/>
        <w:t>Clausura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de la sesión por el Presidente de la comisión, en cumplimiento al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sexto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punto del orden del día, el </w:t>
      </w:r>
      <w:r w:rsidR="000676EB" w:rsidRPr="001915A8">
        <w:rPr>
          <w:rFonts w:ascii="Arial" w:hAnsi="Arial" w:cs="Arial"/>
          <w:b/>
          <w:sz w:val="24"/>
          <w:szCs w:val="24"/>
          <w:lang w:val="es-419"/>
        </w:rPr>
        <w:t>C. Martin Ochoa Sánchez, Presidente de la Comisión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, da por agotado los puntos del </w:t>
      </w:r>
      <w:r w:rsidR="001915A8">
        <w:rPr>
          <w:rFonts w:ascii="Arial" w:hAnsi="Arial" w:cs="Arial"/>
          <w:sz w:val="24"/>
          <w:szCs w:val="24"/>
          <w:lang w:val="es-419"/>
        </w:rPr>
        <w:t>o</w:t>
      </w:r>
      <w:r w:rsidR="00FC6314">
        <w:rPr>
          <w:rFonts w:ascii="Arial" w:hAnsi="Arial" w:cs="Arial"/>
          <w:sz w:val="24"/>
          <w:szCs w:val="24"/>
          <w:lang w:val="es-419"/>
        </w:rPr>
        <w:t>rden del día, y siendo las 12:45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</w:t>
      </w:r>
      <w:r w:rsidR="00807F2C">
        <w:rPr>
          <w:rFonts w:ascii="Arial" w:hAnsi="Arial" w:cs="Arial"/>
          <w:sz w:val="24"/>
          <w:szCs w:val="24"/>
          <w:lang w:val="es-419"/>
        </w:rPr>
        <w:t>a y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clausura el evento de la séptima</w:t>
      </w:r>
      <w:r w:rsidR="00807F2C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7B4783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7B4783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----------------------------------------------------------------------</w:t>
      </w: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Default="00B217ED" w:rsidP="000676EB">
      <w:pPr>
        <w:spacing w:line="360" w:lineRule="auto"/>
        <w:ind w:left="450" w:hanging="360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217ED">
        <w:rPr>
          <w:rFonts w:ascii="Arial" w:hAnsi="Arial" w:cs="Arial"/>
          <w:b/>
          <w:sz w:val="24"/>
          <w:szCs w:val="24"/>
          <w:lang w:val="es-419"/>
        </w:rPr>
        <w:t>COMISION EDILICIA DE ECOLOGIA Y MEDIO AMBIENTE Y ASEO PUBLIO, DEL HONORABLE AYUNTAMIENTO DE TEQUILA JALISCO 2021-2024</w:t>
      </w:r>
    </w:p>
    <w:p w:rsidR="00B217ED" w:rsidRDefault="00B217ED" w:rsidP="000676EB">
      <w:pPr>
        <w:spacing w:line="360" w:lineRule="auto"/>
        <w:ind w:left="450" w:hanging="360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B217ED" w:rsidRPr="00B217ED" w:rsidRDefault="00B217ED" w:rsidP="000676EB">
      <w:pPr>
        <w:spacing w:line="360" w:lineRule="auto"/>
        <w:ind w:left="450" w:hanging="360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7B4783" w:rsidRDefault="00A43DA0" w:rsidP="007B4783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Presidente de la Comisión </w:t>
      </w:r>
      <w:r w:rsidR="007B4783">
        <w:rPr>
          <w:rFonts w:ascii="Arial" w:hAnsi="Arial" w:cs="Arial"/>
          <w:sz w:val="24"/>
          <w:szCs w:val="24"/>
          <w:lang w:val="es-419"/>
        </w:rPr>
        <w:t>de Ecología y Medio Ambiente y Aseo Público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B4783" w:rsidRPr="00A43DA0" w:rsidRDefault="007B4783" w:rsidP="007B4783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Dra. Luz Martha Álvarez</w:t>
      </w:r>
    </w:p>
    <w:p w:rsidR="00B217ED" w:rsidRDefault="00A43DA0" w:rsidP="00B217ED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Secretario Técnico de </w:t>
      </w:r>
      <w:r w:rsidR="00B217ED">
        <w:rPr>
          <w:rFonts w:ascii="Arial" w:hAnsi="Arial" w:cs="Arial"/>
          <w:sz w:val="24"/>
          <w:szCs w:val="24"/>
          <w:lang w:val="es-419"/>
        </w:rPr>
        <w:t>Comisión de Ecología y Medio Ambiente y Aseo Público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B4783" w:rsidRDefault="007B4783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7B4783" w:rsidRDefault="00B217ED" w:rsidP="007B4783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C. José Alfonso Magallanes Rubio</w:t>
      </w:r>
    </w:p>
    <w:p w:rsidR="00A43DA0" w:rsidRDefault="007B4783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26194B" w:rsidRDefault="0026194B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26194B" w:rsidRDefault="0026194B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B217ED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Lic. Ale</w:t>
      </w:r>
      <w:r w:rsidR="005D57D3">
        <w:rPr>
          <w:rFonts w:ascii="Arial" w:hAnsi="Arial" w:cs="Arial"/>
          <w:b/>
          <w:sz w:val="24"/>
          <w:szCs w:val="24"/>
          <w:lang w:val="es-419"/>
        </w:rPr>
        <w:t>x</w:t>
      </w:r>
      <w:r>
        <w:rPr>
          <w:rFonts w:ascii="Arial" w:hAnsi="Arial" w:cs="Arial"/>
          <w:b/>
          <w:sz w:val="24"/>
          <w:szCs w:val="24"/>
          <w:lang w:val="es-419"/>
        </w:rPr>
        <w:t xml:space="preserve"> Tomas Romo García</w:t>
      </w:r>
    </w:p>
    <w:p w:rsidR="00B217ED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B217ED" w:rsidRDefault="00B217ED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B217ED" w:rsidRDefault="00B217ED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B217ED" w:rsidRPr="00A43DA0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C. Ivan Rodríguez Anguiano</w:t>
      </w:r>
    </w:p>
    <w:p w:rsidR="00B217ED" w:rsidRDefault="00B217ED" w:rsidP="00B217ED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B217ED" w:rsidRPr="00457BFB" w:rsidRDefault="00B217ED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sectPr w:rsidR="00B217ED" w:rsidRPr="00457BFB" w:rsidSect="00FA131D">
      <w:footerReference w:type="default" r:id="rId8"/>
      <w:pgSz w:w="12240" w:h="15840"/>
      <w:pgMar w:top="1872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B6" w:rsidRDefault="00BD4DB6" w:rsidP="00A008C0">
      <w:pPr>
        <w:spacing w:after="0" w:line="240" w:lineRule="auto"/>
      </w:pPr>
      <w:r>
        <w:separator/>
      </w:r>
    </w:p>
  </w:endnote>
  <w:endnote w:type="continuationSeparator" w:id="0">
    <w:p w:rsidR="00BD4DB6" w:rsidRDefault="00BD4DB6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54" w:rsidRPr="00C47354">
          <w:rPr>
            <w:noProof/>
            <w:lang w:val="es-ES"/>
          </w:rPr>
          <w:t>3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B6" w:rsidRDefault="00BD4DB6" w:rsidP="00A008C0">
      <w:pPr>
        <w:spacing w:after="0" w:line="240" w:lineRule="auto"/>
      </w:pPr>
      <w:r>
        <w:separator/>
      </w:r>
    </w:p>
  </w:footnote>
  <w:footnote w:type="continuationSeparator" w:id="0">
    <w:p w:rsidR="00BD4DB6" w:rsidRDefault="00BD4DB6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47D"/>
    <w:multiLevelType w:val="hybridMultilevel"/>
    <w:tmpl w:val="FDA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0EA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53CC"/>
    <w:multiLevelType w:val="hybridMultilevel"/>
    <w:tmpl w:val="24D09C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A2F7AA2"/>
    <w:multiLevelType w:val="hybridMultilevel"/>
    <w:tmpl w:val="E6CA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38A"/>
    <w:multiLevelType w:val="hybridMultilevel"/>
    <w:tmpl w:val="2A406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33E7254"/>
    <w:multiLevelType w:val="hybridMultilevel"/>
    <w:tmpl w:val="90D2753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6CD7BFE"/>
    <w:multiLevelType w:val="hybridMultilevel"/>
    <w:tmpl w:val="3830FF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1EC680A"/>
    <w:multiLevelType w:val="hybridMultilevel"/>
    <w:tmpl w:val="04F22478"/>
    <w:lvl w:ilvl="0" w:tplc="B6C06E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BA55B8B"/>
    <w:multiLevelType w:val="hybridMultilevel"/>
    <w:tmpl w:val="6122E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95B57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3F62AD"/>
    <w:multiLevelType w:val="hybridMultilevel"/>
    <w:tmpl w:val="CA7ED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566B6"/>
    <w:rsid w:val="00060B26"/>
    <w:rsid w:val="000676EB"/>
    <w:rsid w:val="000753D5"/>
    <w:rsid w:val="000C67DD"/>
    <w:rsid w:val="000D4CA4"/>
    <w:rsid w:val="001059F0"/>
    <w:rsid w:val="00157DC8"/>
    <w:rsid w:val="001915A8"/>
    <w:rsid w:val="001A6DE3"/>
    <w:rsid w:val="001C5F1B"/>
    <w:rsid w:val="0026194B"/>
    <w:rsid w:val="00264102"/>
    <w:rsid w:val="00361A10"/>
    <w:rsid w:val="003A2554"/>
    <w:rsid w:val="003B0CDB"/>
    <w:rsid w:val="003D222F"/>
    <w:rsid w:val="003F1EEF"/>
    <w:rsid w:val="00457BFB"/>
    <w:rsid w:val="00486B2E"/>
    <w:rsid w:val="004B5E62"/>
    <w:rsid w:val="004E3C71"/>
    <w:rsid w:val="004F24B2"/>
    <w:rsid w:val="005B4BFE"/>
    <w:rsid w:val="005D57D3"/>
    <w:rsid w:val="00605FD4"/>
    <w:rsid w:val="00710881"/>
    <w:rsid w:val="00711ACE"/>
    <w:rsid w:val="00714BD2"/>
    <w:rsid w:val="00716733"/>
    <w:rsid w:val="00766A88"/>
    <w:rsid w:val="00772653"/>
    <w:rsid w:val="007B4783"/>
    <w:rsid w:val="00807F2C"/>
    <w:rsid w:val="00827BC3"/>
    <w:rsid w:val="008557A9"/>
    <w:rsid w:val="008A031F"/>
    <w:rsid w:val="00912D19"/>
    <w:rsid w:val="00990B4A"/>
    <w:rsid w:val="009A1E05"/>
    <w:rsid w:val="00A008C0"/>
    <w:rsid w:val="00A335B0"/>
    <w:rsid w:val="00A400D6"/>
    <w:rsid w:val="00A42DF8"/>
    <w:rsid w:val="00A43BA1"/>
    <w:rsid w:val="00A43DA0"/>
    <w:rsid w:val="00A5183E"/>
    <w:rsid w:val="00A9623A"/>
    <w:rsid w:val="00AF0449"/>
    <w:rsid w:val="00B067F9"/>
    <w:rsid w:val="00B217ED"/>
    <w:rsid w:val="00B43E68"/>
    <w:rsid w:val="00B975E5"/>
    <w:rsid w:val="00BA62EC"/>
    <w:rsid w:val="00BB60FB"/>
    <w:rsid w:val="00BC762D"/>
    <w:rsid w:val="00BD4DB6"/>
    <w:rsid w:val="00C243EF"/>
    <w:rsid w:val="00C47354"/>
    <w:rsid w:val="00CC7FE0"/>
    <w:rsid w:val="00D163D1"/>
    <w:rsid w:val="00D311DF"/>
    <w:rsid w:val="00DB66A4"/>
    <w:rsid w:val="00DD44C0"/>
    <w:rsid w:val="00DE1B71"/>
    <w:rsid w:val="00E151E5"/>
    <w:rsid w:val="00E2396C"/>
    <w:rsid w:val="00E755C3"/>
    <w:rsid w:val="00EF63B2"/>
    <w:rsid w:val="00EF6C92"/>
    <w:rsid w:val="00F37EA3"/>
    <w:rsid w:val="00F86E99"/>
    <w:rsid w:val="00FA131D"/>
    <w:rsid w:val="00FB2E26"/>
    <w:rsid w:val="00FC6314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5176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305A-068D-43D7-985D-207A103E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6</cp:revision>
  <cp:lastPrinted>2022-05-02T19:51:00Z</cp:lastPrinted>
  <dcterms:created xsi:type="dcterms:W3CDTF">2022-05-02T19:54:00Z</dcterms:created>
  <dcterms:modified xsi:type="dcterms:W3CDTF">2022-05-04T19:33:00Z</dcterms:modified>
</cp:coreProperties>
</file>