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60690" w14:textId="0DDCE954" w:rsidR="00394114" w:rsidRPr="00875729" w:rsidRDefault="001D0C8C" w:rsidP="00394114">
      <w:pPr>
        <w:jc w:val="both"/>
        <w:rPr>
          <w:rFonts w:ascii="AvenirNext LT Pro Regular" w:hAnsi="AvenirNext LT Pro Regular"/>
          <w:sz w:val="21"/>
          <w:szCs w:val="21"/>
          <w:lang w:val="es-MX"/>
        </w:rPr>
      </w:pPr>
      <w:r w:rsidRPr="00875729">
        <w:rPr>
          <w:rFonts w:ascii="AvenirNext LT Pro Regular" w:eastAsia="Arial" w:hAnsi="AvenirNext LT Pro Regular" w:cs="Arial"/>
          <w:sz w:val="21"/>
          <w:szCs w:val="21"/>
          <w:lang w:val="es-MX"/>
        </w:rPr>
        <w:t xml:space="preserve">Se le informa que el </w:t>
      </w:r>
      <w:r w:rsidRPr="00875729">
        <w:rPr>
          <w:rFonts w:ascii="AvenirNext LT Pro Regular" w:eastAsia="Droid Sans Fallback" w:hAnsi="AvenirNext LT Pro Regular" w:cs="Arial"/>
          <w:b/>
          <w:kern w:val="2"/>
          <w:sz w:val="21"/>
          <w:szCs w:val="21"/>
          <w:lang w:val="es-MX" w:eastAsia="zh-CN" w:bidi="hi-IN"/>
        </w:rPr>
        <w:t xml:space="preserve">JUZGADO MUNICIPAL </w:t>
      </w:r>
      <w:r w:rsidRPr="00875729">
        <w:rPr>
          <w:rFonts w:ascii="AvenirNext LT Pro Regular" w:eastAsia="Arial" w:hAnsi="AvenirNext LT Pro Regular" w:cs="Arial"/>
          <w:sz w:val="21"/>
          <w:szCs w:val="21"/>
          <w:lang w:val="es-MX"/>
        </w:rPr>
        <w:t>del H. Ayuntamiento de Cihuatlán, Jalisco, con domicilio en la calle Cuauhtémoc número 1, colonia centro, Cihuatlán, Jalisco, C.P.  48970, con número de teléfono</w:t>
      </w:r>
      <w:r w:rsidR="00394114" w:rsidRPr="00875729">
        <w:rPr>
          <w:rFonts w:ascii="AvenirNext LT Pro Regular" w:eastAsia="Arial" w:hAnsi="AvenirNext LT Pro Regular" w:cs="Arial"/>
          <w:sz w:val="21"/>
          <w:szCs w:val="21"/>
          <w:lang w:val="es-MX"/>
        </w:rPr>
        <w:t xml:space="preserve"> 315 355 2105 Ext. 1</w:t>
      </w:r>
      <w:r w:rsidRPr="00875729">
        <w:rPr>
          <w:rFonts w:ascii="AvenirNext LT Pro Regular" w:eastAsia="Arial" w:hAnsi="AvenirNext LT Pro Regular" w:cs="Arial"/>
          <w:sz w:val="21"/>
          <w:szCs w:val="21"/>
          <w:lang w:val="es-MX"/>
        </w:rPr>
        <w:t>40</w:t>
      </w:r>
      <w:r w:rsidR="00394114" w:rsidRPr="00875729">
        <w:rPr>
          <w:rFonts w:ascii="AvenirNext LT Pro Regular" w:eastAsia="Arial" w:hAnsi="AvenirNext LT Pro Regular" w:cs="Arial"/>
          <w:sz w:val="21"/>
          <w:szCs w:val="21"/>
          <w:lang w:val="es-MX"/>
        </w:rPr>
        <w:t xml:space="preserve">, correo electrónico </w:t>
      </w:r>
      <w:hyperlink r:id="rId8" w:history="1">
        <w:r w:rsidR="00875729" w:rsidRPr="00875729">
          <w:rPr>
            <w:rStyle w:val="Hipervnculo"/>
            <w:rFonts w:ascii="AvenirNext LT Pro Regular" w:hAnsi="AvenirNext LT Pro Regular"/>
            <w:sz w:val="21"/>
            <w:szCs w:val="21"/>
            <w:lang w:val="es-MX"/>
          </w:rPr>
          <w:t>juzgado.municipal@cihuatlan.gob.mx</w:t>
        </w:r>
      </w:hyperlink>
      <w:r w:rsidR="00394114" w:rsidRPr="00875729">
        <w:rPr>
          <w:rFonts w:ascii="AvenirNext LT Pro Regular" w:eastAsia="Arial" w:hAnsi="AvenirNext LT Pro Regular" w:cs="Arial"/>
          <w:sz w:val="21"/>
          <w:szCs w:val="21"/>
          <w:lang w:val="es-MX"/>
        </w:rPr>
        <w:t>; es el responsable del uso y protección de sus datos personales</w:t>
      </w:r>
      <w:r w:rsidR="00394114" w:rsidRPr="00875729">
        <w:rPr>
          <w:rStyle w:val="Refdenotaalpie"/>
          <w:rFonts w:ascii="AvenirNext LT Pro Regular" w:eastAsia="Arial" w:hAnsi="AvenirNext LT Pro Regular" w:cs="Arial"/>
          <w:sz w:val="21"/>
          <w:szCs w:val="21"/>
          <w:lang w:val="es-MX"/>
        </w:rPr>
        <w:footnoteReference w:id="1"/>
      </w:r>
      <w:r w:rsidR="00394114" w:rsidRPr="00875729">
        <w:rPr>
          <w:rFonts w:ascii="AvenirNext LT Pro Regular" w:eastAsia="Arial" w:hAnsi="AvenirNext LT Pro Regular" w:cs="Arial"/>
          <w:sz w:val="21"/>
          <w:szCs w:val="21"/>
          <w:lang w:val="es-MX"/>
        </w:rPr>
        <w:t xml:space="preserve"> y al respecto le informa lo siguiente:</w:t>
      </w:r>
    </w:p>
    <w:p w14:paraId="41068167" w14:textId="77777777" w:rsidR="00394114" w:rsidRPr="00233B4E" w:rsidRDefault="00394114" w:rsidP="00394114">
      <w:pPr>
        <w:jc w:val="both"/>
        <w:rPr>
          <w:rFonts w:ascii="AvenirNext LT Pro Regular" w:hAnsi="AvenirNext LT Pro Regular"/>
          <w:sz w:val="18"/>
          <w:szCs w:val="18"/>
          <w:lang w:val="es-MX"/>
        </w:rPr>
      </w:pPr>
    </w:p>
    <w:p w14:paraId="431854EE" w14:textId="77777777" w:rsidR="00875729" w:rsidRPr="00875729" w:rsidRDefault="00875729" w:rsidP="00875729">
      <w:pPr>
        <w:jc w:val="both"/>
        <w:rPr>
          <w:rFonts w:ascii="AvenirNext LT Pro Regular" w:hAnsi="AvenirNext LT Pro Regular"/>
          <w:sz w:val="21"/>
          <w:szCs w:val="21"/>
          <w:lang w:val="es-MX"/>
        </w:rPr>
      </w:pPr>
      <w:r w:rsidRPr="00875729">
        <w:rPr>
          <w:rFonts w:ascii="AvenirNext LT Pro Regular" w:hAnsi="AvenirNext LT Pro Regular" w:cs="Arial"/>
          <w:b/>
          <w:bCs/>
          <w:sz w:val="21"/>
          <w:szCs w:val="21"/>
          <w:lang w:val="es-MX"/>
        </w:rPr>
        <w:t>FUNDAMENTO PARA TRATAMIENTO DE DATOS PERSONALES:</w:t>
      </w:r>
    </w:p>
    <w:p w14:paraId="177EF665" w14:textId="77777777" w:rsidR="00875729" w:rsidRPr="00875729" w:rsidRDefault="00875729" w:rsidP="00875729">
      <w:pPr>
        <w:jc w:val="both"/>
        <w:rPr>
          <w:rFonts w:ascii="AvenirNext LT Pro Regular" w:hAnsi="AvenirNext LT Pro Regular"/>
          <w:sz w:val="21"/>
          <w:szCs w:val="21"/>
          <w:lang w:val="es-MX"/>
        </w:rPr>
      </w:pPr>
      <w:r w:rsidRPr="00875729">
        <w:rPr>
          <w:rFonts w:ascii="AvenirNext LT Pro Regular" w:eastAsia="Arial" w:hAnsi="AvenirNext LT Pro Regular" w:cs="Arial"/>
          <w:sz w:val="21"/>
          <w:szCs w:val="21"/>
          <w:lang w:val="es-MX"/>
        </w:rPr>
        <w:t xml:space="preserve">• Constitución Política de los Estados Unidos mexicanos: artículos 6°, apartado A, fracciones II y IV, y 16, segundo párrafo. </w:t>
      </w:r>
    </w:p>
    <w:p w14:paraId="7CBF428D" w14:textId="77777777" w:rsidR="00875729" w:rsidRPr="00875729" w:rsidRDefault="00875729" w:rsidP="00875729">
      <w:pPr>
        <w:jc w:val="both"/>
        <w:rPr>
          <w:rFonts w:ascii="AvenirNext LT Pro Regular" w:hAnsi="AvenirNext LT Pro Regular"/>
          <w:sz w:val="21"/>
          <w:szCs w:val="21"/>
          <w:lang w:val="es-MX"/>
        </w:rPr>
      </w:pPr>
      <w:r w:rsidRPr="00875729">
        <w:rPr>
          <w:rFonts w:ascii="AvenirNext LT Pro Regular" w:eastAsia="Arial" w:hAnsi="AvenirNext LT Pro Regular" w:cs="Arial"/>
          <w:sz w:val="21"/>
          <w:szCs w:val="21"/>
          <w:lang w:val="es-MX"/>
        </w:rPr>
        <w:t xml:space="preserve">•  Constitución Política del Estado de Jalisco: artículo 4° y 9°, fracciones II, V y VI. </w:t>
      </w:r>
    </w:p>
    <w:p w14:paraId="50690E76" w14:textId="77777777" w:rsidR="00875729" w:rsidRPr="00875729" w:rsidRDefault="00875729" w:rsidP="00875729">
      <w:pPr>
        <w:jc w:val="both"/>
        <w:rPr>
          <w:rFonts w:ascii="AvenirNext LT Pro Regular" w:hAnsi="AvenirNext LT Pro Regular"/>
          <w:sz w:val="21"/>
          <w:szCs w:val="21"/>
          <w:lang w:val="es-MX"/>
        </w:rPr>
      </w:pPr>
      <w:r w:rsidRPr="00875729">
        <w:rPr>
          <w:rFonts w:ascii="AvenirNext LT Pro Regular" w:eastAsia="Arial" w:hAnsi="AvenirNext LT Pro Regular" w:cs="Arial"/>
          <w:sz w:val="21"/>
          <w:szCs w:val="21"/>
          <w:lang w:val="es-MX"/>
        </w:rPr>
        <w:t xml:space="preserve">• La Ley General de Transparencia y Acceso a la Información Pública: artículo 30 fracción II, artículo 37, artículo 42, artículo 49 y artículo 50.  </w:t>
      </w:r>
    </w:p>
    <w:p w14:paraId="695CACCA" w14:textId="77777777" w:rsidR="00875729" w:rsidRPr="00875729" w:rsidRDefault="00875729" w:rsidP="00875729">
      <w:pPr>
        <w:jc w:val="both"/>
        <w:rPr>
          <w:rFonts w:ascii="AvenirNext LT Pro Regular" w:hAnsi="AvenirNext LT Pro Regular"/>
          <w:sz w:val="21"/>
          <w:szCs w:val="21"/>
          <w:lang w:val="es-MX"/>
        </w:rPr>
      </w:pPr>
      <w:r w:rsidRPr="00875729">
        <w:rPr>
          <w:rFonts w:ascii="AvenirNext LT Pro Regular" w:eastAsia="Arial" w:hAnsi="AvenirNext LT Pro Regular" w:cs="Arial"/>
          <w:sz w:val="21"/>
          <w:szCs w:val="21"/>
          <w:lang w:val="es-MX"/>
        </w:rPr>
        <w:t xml:space="preserve">• La Ley General de Protección de Datos Personales en Posesión de Sujetos Obligados: artículo 54, fracciones VII y VIII, artículo 91.  </w:t>
      </w:r>
    </w:p>
    <w:p w14:paraId="5C68DE09" w14:textId="2645207D" w:rsidR="00875729" w:rsidRDefault="00875729" w:rsidP="00875729">
      <w:pPr>
        <w:jc w:val="both"/>
        <w:rPr>
          <w:rFonts w:ascii="AvenirNext LT Pro Regular" w:eastAsia="Arial" w:hAnsi="AvenirNext LT Pro Regular" w:cs="Arial"/>
          <w:sz w:val="21"/>
          <w:szCs w:val="21"/>
          <w:lang w:val="es-MX"/>
        </w:rPr>
      </w:pPr>
      <w:r w:rsidRPr="00875729">
        <w:rPr>
          <w:rFonts w:ascii="AvenirNext LT Pro Regular" w:eastAsia="Arial" w:hAnsi="AvenirNext LT Pro Regular" w:cs="Arial"/>
          <w:sz w:val="21"/>
          <w:szCs w:val="21"/>
          <w:lang w:val="es-MX"/>
        </w:rPr>
        <w:t>• Ley de Protección de Datos Personales en Posesión de Sujetos Obligados del Estado de Jalisco y sus Municipios: artículos 3, párrafo 1, fracciones III, IX, X, XI</w:t>
      </w:r>
      <w:r w:rsidR="00233B4E">
        <w:rPr>
          <w:rFonts w:ascii="AvenirNext LT Pro Regular" w:eastAsia="Arial" w:hAnsi="AvenirNext LT Pro Regular" w:cs="Arial"/>
          <w:sz w:val="21"/>
          <w:szCs w:val="21"/>
          <w:lang w:val="es-MX"/>
        </w:rPr>
        <w:t>.</w:t>
      </w:r>
    </w:p>
    <w:p w14:paraId="235DBF1D" w14:textId="0EDCB58A" w:rsidR="00875729" w:rsidRPr="00875729" w:rsidRDefault="00875729" w:rsidP="00875729">
      <w:pPr>
        <w:jc w:val="both"/>
        <w:rPr>
          <w:rFonts w:ascii="AvenirNext LT Pro Regular" w:hAnsi="AvenirNext LT Pro Regular"/>
          <w:sz w:val="21"/>
          <w:szCs w:val="21"/>
          <w:lang w:val="es-MX"/>
        </w:rPr>
      </w:pPr>
      <w:r w:rsidRPr="00875729">
        <w:rPr>
          <w:rFonts w:ascii="AvenirNext LT Pro Regular" w:eastAsia="Arial" w:hAnsi="AvenirNext LT Pro Regular" w:cs="Arial"/>
          <w:sz w:val="21"/>
          <w:szCs w:val="21"/>
          <w:lang w:val="es-MX"/>
        </w:rPr>
        <w:t xml:space="preserve">XXXII; 10; 19, párrafo 2, 24; 30, 45 AL 62, 87, párrafo 1, fracciones I y X; 90; 91; 114; 115 y 125.  </w:t>
      </w:r>
    </w:p>
    <w:p w14:paraId="5E798D6E" w14:textId="77777777" w:rsidR="00875729" w:rsidRPr="00875729" w:rsidRDefault="00875729" w:rsidP="00875729">
      <w:pPr>
        <w:jc w:val="both"/>
        <w:rPr>
          <w:rFonts w:ascii="AvenirNext LT Pro Regular" w:hAnsi="AvenirNext LT Pro Regular"/>
          <w:sz w:val="21"/>
          <w:szCs w:val="21"/>
          <w:lang w:val="es-MX"/>
        </w:rPr>
      </w:pPr>
      <w:r w:rsidRPr="00875729">
        <w:rPr>
          <w:rFonts w:ascii="AvenirNext LT Pro Regular" w:eastAsia="Arial" w:hAnsi="AvenirNext LT Pro Regular" w:cs="Arial"/>
          <w:sz w:val="21"/>
          <w:szCs w:val="21"/>
          <w:lang w:val="es-MX"/>
        </w:rPr>
        <w:t>• Ley de Transparencia y Acceso a la Información Pública del Estado de Jalisco y sus Municipios: artículo 8°, párrafo 1, fracción I, incisos g), h), i), k), l), m), n), ñ), 20, 22, 29, 32, 33, 34, 35, 39, 41, 42, 44, 50, 51, 77 AL 90.</w:t>
      </w:r>
    </w:p>
    <w:p w14:paraId="7833A341" w14:textId="148662D8" w:rsidR="00875729" w:rsidRPr="00875729" w:rsidRDefault="00C27332" w:rsidP="00875729">
      <w:pPr>
        <w:jc w:val="both"/>
        <w:rPr>
          <w:rFonts w:ascii="AvenirNext LT Pro Regular" w:hAnsi="AvenirNext LT Pro Regular"/>
          <w:sz w:val="21"/>
          <w:szCs w:val="21"/>
          <w:lang w:val="es-MX"/>
        </w:rPr>
      </w:pPr>
      <w:r w:rsidRPr="00C27332">
        <w:rPr>
          <w:rFonts w:ascii="AvenirNext LT Pro Regular" w:eastAsia="Arial" w:hAnsi="AvenirNext LT Pro Regular" w:cs="Arial"/>
          <w:sz w:val="21"/>
          <w:szCs w:val="21"/>
          <w:lang w:val="es-MX"/>
        </w:rPr>
        <w:t>Reglamento Cívico para el Municipio de Cihuatlán, Jalisco</w:t>
      </w:r>
      <w:r w:rsidR="00875729" w:rsidRPr="00875729">
        <w:rPr>
          <w:rFonts w:ascii="AvenirNext LT Pro Regular" w:eastAsia="Arial" w:hAnsi="AvenirNext LT Pro Regular" w:cs="Arial"/>
          <w:sz w:val="21"/>
          <w:szCs w:val="21"/>
          <w:lang w:val="es-MX"/>
        </w:rPr>
        <w:t xml:space="preserve">, Articulo 9 fracciones I </w:t>
      </w:r>
      <w:r>
        <w:rPr>
          <w:rFonts w:ascii="AvenirNext LT Pro Regular" w:eastAsia="Arial" w:hAnsi="AvenirNext LT Pro Regular" w:cs="Arial"/>
          <w:sz w:val="21"/>
          <w:szCs w:val="21"/>
          <w:lang w:val="es-MX"/>
        </w:rPr>
        <w:t>a</w:t>
      </w:r>
      <w:r w:rsidR="00875729" w:rsidRPr="00875729">
        <w:rPr>
          <w:rFonts w:ascii="AvenirNext LT Pro Regular" w:eastAsia="Arial" w:hAnsi="AvenirNext LT Pro Regular" w:cs="Arial"/>
          <w:sz w:val="21"/>
          <w:szCs w:val="21"/>
          <w:lang w:val="es-MX"/>
        </w:rPr>
        <w:t xml:space="preserve"> X</w:t>
      </w:r>
      <w:r>
        <w:rPr>
          <w:rFonts w:ascii="AvenirNext LT Pro Regular" w:eastAsia="Arial" w:hAnsi="AvenirNext LT Pro Regular" w:cs="Arial"/>
          <w:sz w:val="21"/>
          <w:szCs w:val="21"/>
          <w:lang w:val="es-MX"/>
        </w:rPr>
        <w:t>I</w:t>
      </w:r>
      <w:r w:rsidR="00875729" w:rsidRPr="00875729">
        <w:rPr>
          <w:rFonts w:ascii="AvenirNext LT Pro Regular" w:eastAsia="Arial" w:hAnsi="AvenirNext LT Pro Regular" w:cs="Arial"/>
          <w:sz w:val="21"/>
          <w:szCs w:val="21"/>
          <w:lang w:val="es-MX"/>
        </w:rPr>
        <w:t>X.</w:t>
      </w:r>
    </w:p>
    <w:p w14:paraId="700ADCD6" w14:textId="77777777" w:rsidR="00875729" w:rsidRPr="00875729" w:rsidRDefault="00875729" w:rsidP="00875729">
      <w:pPr>
        <w:jc w:val="both"/>
        <w:rPr>
          <w:rFonts w:ascii="AvenirNext LT Pro Regular" w:hAnsi="AvenirNext LT Pro Regular"/>
          <w:sz w:val="21"/>
          <w:szCs w:val="21"/>
          <w:lang w:val="es-MX"/>
        </w:rPr>
      </w:pPr>
      <w:r w:rsidRPr="00875729">
        <w:rPr>
          <w:rFonts w:ascii="AvenirNext LT Pro Regular" w:eastAsia="Arial" w:hAnsi="AvenirNext LT Pro Regular" w:cs="Arial"/>
          <w:sz w:val="21"/>
          <w:szCs w:val="21"/>
          <w:lang w:val="es-MX"/>
        </w:rPr>
        <w:t xml:space="preserve">• Lineamientos generales en materia de publicación y actualización de información fundamental que deberán observar los sujetos obligados previstos en la Ley de Transparencia y Acceso a la Información Pública del Estado de Jalisco y sus Municipios.  </w:t>
      </w:r>
    </w:p>
    <w:p w14:paraId="6BC6F10E" w14:textId="77777777" w:rsidR="00875729" w:rsidRPr="00875729" w:rsidRDefault="00875729" w:rsidP="00875729">
      <w:pPr>
        <w:jc w:val="both"/>
        <w:rPr>
          <w:rFonts w:ascii="AvenirNext LT Pro Regular" w:hAnsi="AvenirNext LT Pro Regular"/>
          <w:sz w:val="21"/>
          <w:szCs w:val="21"/>
          <w:lang w:val="es-MX"/>
        </w:rPr>
      </w:pPr>
      <w:r w:rsidRPr="00875729">
        <w:rPr>
          <w:rFonts w:ascii="AvenirNext LT Pro Regular" w:eastAsia="Arial" w:hAnsi="AvenirNext LT Pro Regular" w:cs="Arial"/>
          <w:sz w:val="21"/>
          <w:szCs w:val="21"/>
          <w:lang w:val="es-MX"/>
        </w:rPr>
        <w:t xml:space="preserve">• Lineamientos Estatales para la elaboración de versiones públicas de documentos que contengan información reservada o confidencial, que deberán aplicar para los sujetos obligados contemplados en el artículo 24, de la Ley de Transparencia y Acceso a la Información Pública del Estado de Jalisco y sus Municipios.  </w:t>
      </w:r>
    </w:p>
    <w:p w14:paraId="4A1A94E8" w14:textId="77777777" w:rsidR="00875729" w:rsidRPr="00875729" w:rsidRDefault="00875729" w:rsidP="00875729">
      <w:pPr>
        <w:jc w:val="both"/>
        <w:rPr>
          <w:rFonts w:ascii="AvenirNext LT Pro Regular" w:hAnsi="AvenirNext LT Pro Regular"/>
          <w:sz w:val="21"/>
          <w:szCs w:val="21"/>
          <w:lang w:val="es-MX"/>
        </w:rPr>
      </w:pPr>
      <w:r w:rsidRPr="00875729">
        <w:rPr>
          <w:rFonts w:ascii="AvenirNext LT Pro Regular" w:eastAsia="Arial" w:hAnsi="AvenirNext LT Pro Regular" w:cs="Arial"/>
          <w:sz w:val="21"/>
          <w:szCs w:val="21"/>
          <w:lang w:val="es-MX"/>
        </w:rPr>
        <w:t>• Lineamientos generales en materia de clasificación de información pública, que deberán observar los sujetos obligados previstos en la Ley de Transparencia y Acceso a la Información Pública del Estado de Jalisco y sus Municipios.</w:t>
      </w:r>
    </w:p>
    <w:p w14:paraId="78CF54A1" w14:textId="77777777" w:rsidR="00875729" w:rsidRPr="00875729" w:rsidRDefault="00875729" w:rsidP="00875729">
      <w:pPr>
        <w:jc w:val="both"/>
        <w:rPr>
          <w:rFonts w:ascii="AvenirNext LT Pro Regular" w:hAnsi="AvenirNext LT Pro Regular"/>
          <w:sz w:val="21"/>
          <w:szCs w:val="21"/>
          <w:lang w:val="es-MX"/>
        </w:rPr>
      </w:pPr>
      <w:r w:rsidRPr="00875729">
        <w:rPr>
          <w:rFonts w:ascii="AvenirNext LT Pro Regular" w:eastAsia="Arial" w:hAnsi="AvenirNext LT Pro Regular" w:cs="Arial"/>
          <w:sz w:val="21"/>
          <w:szCs w:val="21"/>
          <w:lang w:val="es-MX"/>
        </w:rPr>
        <w:t xml:space="preserve">• Reforma a los Lineamientos generales en materia de clasificación de información pública, que deberán observar los sujetos obligados previstos en la Ley de Transparencia y Acceso a la Información Pública del Estado de Jalisco y sus Municipios. </w:t>
      </w:r>
    </w:p>
    <w:p w14:paraId="44FC16E7" w14:textId="77777777" w:rsidR="00233B4E" w:rsidRPr="00233B4E" w:rsidRDefault="00233B4E" w:rsidP="00233B4E">
      <w:pPr>
        <w:jc w:val="both"/>
        <w:rPr>
          <w:rFonts w:ascii="AvenirNext LT Pro Regular" w:hAnsi="AvenirNext LT Pro Regular"/>
          <w:sz w:val="18"/>
          <w:szCs w:val="18"/>
          <w:lang w:val="es-MX"/>
        </w:rPr>
      </w:pPr>
    </w:p>
    <w:p w14:paraId="12B8060C" w14:textId="77777777" w:rsidR="00875729" w:rsidRPr="00875729" w:rsidRDefault="00875729" w:rsidP="00875729">
      <w:pPr>
        <w:jc w:val="both"/>
        <w:rPr>
          <w:rFonts w:ascii="AvenirNext LT Pro Regular" w:hAnsi="AvenirNext LT Pro Regular"/>
          <w:sz w:val="21"/>
          <w:szCs w:val="21"/>
          <w:lang w:val="es-MX"/>
        </w:rPr>
      </w:pPr>
      <w:r w:rsidRPr="00875729">
        <w:rPr>
          <w:rFonts w:ascii="AvenirNext LT Pro Regular" w:eastAsia="Arial" w:hAnsi="AvenirNext LT Pro Regular" w:cs="Arial"/>
          <w:b/>
          <w:bCs/>
          <w:sz w:val="21"/>
          <w:szCs w:val="21"/>
          <w:lang w:val="es-MX"/>
        </w:rPr>
        <w:t>DATOS PERSONALES SOMETIDOS A TRATAMIENTO</w:t>
      </w:r>
      <w:r w:rsidRPr="00875729">
        <w:rPr>
          <w:rFonts w:ascii="AvenirNext LT Pro Regular" w:eastAsia="Arial" w:hAnsi="AvenirNext LT Pro Regular" w:cs="Arial"/>
          <w:sz w:val="21"/>
          <w:szCs w:val="21"/>
          <w:lang w:val="es-MX"/>
        </w:rPr>
        <w:t>:</w:t>
      </w:r>
    </w:p>
    <w:p w14:paraId="1C9EC273" w14:textId="77777777" w:rsidR="00875729" w:rsidRPr="00875729" w:rsidRDefault="00875729" w:rsidP="00875729">
      <w:pPr>
        <w:jc w:val="both"/>
        <w:rPr>
          <w:rFonts w:ascii="AvenirNext LT Pro Regular" w:eastAsia="Arial" w:hAnsi="AvenirNext LT Pro Regular" w:cs="Arial"/>
          <w:kern w:val="2"/>
          <w:sz w:val="21"/>
          <w:szCs w:val="21"/>
          <w:lang w:val="es-MX" w:eastAsia="zh-CN" w:bidi="hi-IN"/>
        </w:rPr>
      </w:pPr>
      <w:r w:rsidRPr="00875729">
        <w:rPr>
          <w:rFonts w:ascii="AvenirNext LT Pro Regular" w:eastAsia="Arial" w:hAnsi="AvenirNext LT Pro Regular" w:cs="Arial"/>
          <w:sz w:val="21"/>
          <w:szCs w:val="21"/>
          <w:lang w:val="es-MX"/>
        </w:rPr>
        <w:t xml:space="preserve">NOMBRE, DOMICILIO, </w:t>
      </w:r>
      <w:r w:rsidRPr="00875729">
        <w:rPr>
          <w:rFonts w:ascii="AvenirNext LT Pro Regular" w:eastAsia="Arial" w:hAnsi="AvenirNext LT Pro Regular" w:cs="Arial"/>
          <w:kern w:val="2"/>
          <w:sz w:val="21"/>
          <w:szCs w:val="21"/>
          <w:lang w:val="es-MX" w:eastAsia="zh-CN" w:bidi="hi-IN"/>
        </w:rPr>
        <w:t>FECHA NACIMIENTO</w:t>
      </w:r>
      <w:r w:rsidRPr="00875729">
        <w:rPr>
          <w:rFonts w:ascii="AvenirNext LT Pro Regular" w:eastAsia="Arial" w:hAnsi="AvenirNext LT Pro Regular" w:cs="Arial"/>
          <w:sz w:val="21"/>
          <w:szCs w:val="21"/>
          <w:lang w:val="es-MX"/>
        </w:rPr>
        <w:t xml:space="preserve">, </w:t>
      </w:r>
      <w:r w:rsidRPr="00875729">
        <w:rPr>
          <w:rFonts w:ascii="AvenirNext LT Pro Regular" w:eastAsia="Arial" w:hAnsi="AvenirNext LT Pro Regular" w:cs="Arial"/>
          <w:kern w:val="2"/>
          <w:sz w:val="21"/>
          <w:szCs w:val="21"/>
          <w:lang w:val="es-MX" w:eastAsia="zh-CN" w:bidi="hi-IN"/>
        </w:rPr>
        <w:t>RESIDENCIA, TELÉFONO, ESTADO DE SALUD</w:t>
      </w:r>
    </w:p>
    <w:p w14:paraId="16077E4D" w14:textId="77777777" w:rsidR="00233B4E" w:rsidRPr="00233B4E" w:rsidRDefault="00233B4E" w:rsidP="00233B4E">
      <w:pPr>
        <w:jc w:val="both"/>
        <w:rPr>
          <w:rFonts w:ascii="AvenirNext LT Pro Regular" w:hAnsi="AvenirNext LT Pro Regular"/>
          <w:sz w:val="18"/>
          <w:szCs w:val="18"/>
          <w:lang w:val="es-MX"/>
        </w:rPr>
      </w:pPr>
    </w:p>
    <w:p w14:paraId="20F3485F" w14:textId="1196704D" w:rsidR="00875729" w:rsidRPr="00875729" w:rsidRDefault="00875729" w:rsidP="00875729">
      <w:pPr>
        <w:jc w:val="both"/>
        <w:rPr>
          <w:rFonts w:ascii="AvenirNext LT Pro Regular" w:hAnsi="AvenirNext LT Pro Regular"/>
          <w:sz w:val="21"/>
          <w:szCs w:val="21"/>
          <w:lang w:val="es-MX"/>
        </w:rPr>
      </w:pPr>
      <w:r w:rsidRPr="00875729">
        <w:rPr>
          <w:rFonts w:ascii="AvenirNext LT Pro Regular" w:eastAsia="Arial" w:hAnsi="AvenirNext LT Pro Regular" w:cs="Arial"/>
          <w:b/>
          <w:bCs/>
          <w:kern w:val="2"/>
          <w:sz w:val="21"/>
          <w:szCs w:val="21"/>
          <w:lang w:val="es-MX" w:eastAsia="zh-CN" w:bidi="hi-IN"/>
        </w:rPr>
        <w:t>FORMA DE RECABAR DATOS PERSONALES:</w:t>
      </w:r>
    </w:p>
    <w:p w14:paraId="302C24F4" w14:textId="77777777" w:rsidR="00875729" w:rsidRPr="00875729" w:rsidRDefault="00875729" w:rsidP="00875729">
      <w:pPr>
        <w:jc w:val="both"/>
        <w:rPr>
          <w:rFonts w:ascii="AvenirNext LT Pro Regular" w:hAnsi="AvenirNext LT Pro Regular"/>
          <w:sz w:val="21"/>
          <w:szCs w:val="21"/>
          <w:lang w:val="es-MX"/>
        </w:rPr>
      </w:pPr>
      <w:r w:rsidRPr="00875729">
        <w:rPr>
          <w:rFonts w:ascii="AvenirNext LT Pro Regular" w:eastAsia="Arial" w:hAnsi="AvenirNext LT Pro Regular" w:cs="Arial"/>
          <w:sz w:val="21"/>
          <w:szCs w:val="21"/>
          <w:lang w:val="es-MX"/>
        </w:rPr>
        <w:t xml:space="preserve">De manera directa a través de medios físicos. </w:t>
      </w:r>
    </w:p>
    <w:p w14:paraId="1281BA9B" w14:textId="77777777" w:rsidR="00875729" w:rsidRPr="00875729" w:rsidRDefault="00875729" w:rsidP="00875729">
      <w:pPr>
        <w:jc w:val="both"/>
        <w:rPr>
          <w:rFonts w:ascii="AvenirNext LT Pro Regular" w:hAnsi="AvenirNext LT Pro Regular"/>
          <w:sz w:val="21"/>
          <w:szCs w:val="21"/>
          <w:lang w:val="es-MX"/>
        </w:rPr>
      </w:pPr>
      <w:r w:rsidRPr="00875729">
        <w:rPr>
          <w:rFonts w:ascii="AvenirNext LT Pro Regular" w:eastAsia="Arial" w:hAnsi="AvenirNext LT Pro Regular" w:cs="Arial"/>
          <w:b/>
          <w:bCs/>
          <w:sz w:val="21"/>
          <w:szCs w:val="21"/>
          <w:lang w:val="es-MX"/>
        </w:rPr>
        <w:t xml:space="preserve">- </w:t>
      </w:r>
      <w:r w:rsidRPr="00875729">
        <w:rPr>
          <w:rFonts w:ascii="AvenirNext LT Pro Regular" w:eastAsia="Arial" w:hAnsi="AvenirNext LT Pro Regular" w:cs="Arial"/>
          <w:sz w:val="21"/>
          <w:szCs w:val="21"/>
          <w:lang w:val="es-MX"/>
        </w:rPr>
        <w:t xml:space="preserve">Copia de: </w:t>
      </w:r>
      <w:r w:rsidRPr="00875729">
        <w:rPr>
          <w:rFonts w:ascii="AvenirNext LT Pro Regular" w:eastAsia="Arial" w:hAnsi="AvenirNext LT Pro Regular" w:cs="Arial"/>
          <w:kern w:val="2"/>
          <w:sz w:val="21"/>
          <w:szCs w:val="21"/>
          <w:lang w:val="es-MX" w:eastAsia="zh-CN" w:bidi="hi-IN"/>
        </w:rPr>
        <w:t>IPH</w:t>
      </w:r>
      <w:r w:rsidRPr="00875729">
        <w:rPr>
          <w:rFonts w:ascii="AvenirNext LT Pro Regular" w:eastAsia="Arial" w:hAnsi="AvenirNext LT Pro Regular" w:cs="Arial"/>
          <w:sz w:val="21"/>
          <w:szCs w:val="21"/>
          <w:lang w:val="es-MX"/>
        </w:rPr>
        <w:t xml:space="preserve">, </w:t>
      </w:r>
      <w:r w:rsidRPr="00875729">
        <w:rPr>
          <w:rFonts w:ascii="AvenirNext LT Pro Regular" w:eastAsia="Arial" w:hAnsi="AvenirNext LT Pro Regular" w:cs="Arial"/>
          <w:kern w:val="2"/>
          <w:sz w:val="21"/>
          <w:szCs w:val="21"/>
          <w:lang w:val="es-MX" w:eastAsia="zh-CN" w:bidi="hi-IN"/>
        </w:rPr>
        <w:t xml:space="preserve">PARTE DE LESIONES. </w:t>
      </w:r>
    </w:p>
    <w:p w14:paraId="38851668" w14:textId="77777777" w:rsidR="00233B4E" w:rsidRPr="00233B4E" w:rsidRDefault="00233B4E" w:rsidP="00233B4E">
      <w:pPr>
        <w:jc w:val="both"/>
        <w:rPr>
          <w:rFonts w:ascii="AvenirNext LT Pro Regular" w:hAnsi="AvenirNext LT Pro Regular"/>
          <w:sz w:val="18"/>
          <w:szCs w:val="18"/>
          <w:lang w:val="es-MX"/>
        </w:rPr>
      </w:pPr>
    </w:p>
    <w:p w14:paraId="62CC3A15" w14:textId="77777777" w:rsidR="00875729" w:rsidRPr="00875729" w:rsidRDefault="00875729" w:rsidP="00875729">
      <w:pPr>
        <w:jc w:val="both"/>
        <w:rPr>
          <w:rFonts w:ascii="AvenirNext LT Pro Regular" w:hAnsi="AvenirNext LT Pro Regular"/>
          <w:sz w:val="21"/>
          <w:szCs w:val="21"/>
          <w:lang w:val="es-MX"/>
        </w:rPr>
      </w:pPr>
      <w:r w:rsidRPr="00875729">
        <w:rPr>
          <w:rFonts w:ascii="AvenirNext LT Pro Regular" w:hAnsi="AvenirNext LT Pro Regular" w:cs="Arial"/>
          <w:b/>
          <w:bCs/>
          <w:sz w:val="21"/>
          <w:szCs w:val="21"/>
          <w:lang w:val="es-MX"/>
        </w:rPr>
        <w:t>FINALIDADES:</w:t>
      </w:r>
    </w:p>
    <w:p w14:paraId="4FDD2D0A" w14:textId="77777777" w:rsidR="00875729" w:rsidRPr="00875729" w:rsidRDefault="00875729" w:rsidP="00875729">
      <w:pPr>
        <w:jc w:val="both"/>
        <w:rPr>
          <w:rFonts w:ascii="AvenirNext LT Pro Regular" w:hAnsi="AvenirNext LT Pro Regular"/>
          <w:sz w:val="21"/>
          <w:szCs w:val="21"/>
          <w:lang w:val="es-MX"/>
        </w:rPr>
      </w:pPr>
      <w:r w:rsidRPr="00875729">
        <w:rPr>
          <w:rFonts w:ascii="AvenirNext LT Pro Regular" w:eastAsia="Arial" w:hAnsi="AvenirNext LT Pro Regular" w:cs="Arial"/>
          <w:sz w:val="21"/>
          <w:szCs w:val="21"/>
          <w:lang w:val="es-MX"/>
        </w:rPr>
        <w:t>- CALIFICACIÓN FALTAS ADMINISTRATIVAS</w:t>
      </w:r>
      <w:r w:rsidRPr="00875729">
        <w:rPr>
          <w:rFonts w:ascii="AvenirNext LT Pro Regular" w:eastAsia="Arial" w:hAnsi="AvenirNext LT Pro Regular" w:cs="Arial"/>
          <w:kern w:val="2"/>
          <w:sz w:val="21"/>
          <w:szCs w:val="21"/>
          <w:lang w:val="es-MX" w:eastAsia="zh-CN" w:bidi="hi-IN"/>
        </w:rPr>
        <w:t>.</w:t>
      </w:r>
    </w:p>
    <w:p w14:paraId="64B963BA" w14:textId="77777777" w:rsidR="00233B4E" w:rsidRPr="00233B4E" w:rsidRDefault="00233B4E" w:rsidP="00233B4E">
      <w:pPr>
        <w:jc w:val="both"/>
        <w:rPr>
          <w:rFonts w:ascii="AvenirNext LT Pro Regular" w:hAnsi="AvenirNext LT Pro Regular"/>
          <w:sz w:val="18"/>
          <w:szCs w:val="18"/>
          <w:lang w:val="es-MX"/>
        </w:rPr>
      </w:pPr>
    </w:p>
    <w:p w14:paraId="260D13DC" w14:textId="77777777" w:rsidR="00875729" w:rsidRPr="00875729" w:rsidRDefault="00875729" w:rsidP="00875729">
      <w:pPr>
        <w:jc w:val="both"/>
        <w:rPr>
          <w:rFonts w:ascii="AvenirNext LT Pro Regular" w:hAnsi="AvenirNext LT Pro Regular"/>
          <w:sz w:val="21"/>
          <w:szCs w:val="21"/>
          <w:lang w:val="es-MX"/>
        </w:rPr>
      </w:pPr>
      <w:r w:rsidRPr="00875729">
        <w:rPr>
          <w:rFonts w:ascii="AvenirNext LT Pro Regular" w:eastAsia="Arial" w:hAnsi="AvenirNext LT Pro Regular" w:cs="Arial"/>
          <w:b/>
          <w:bCs/>
          <w:sz w:val="21"/>
          <w:szCs w:val="21"/>
          <w:lang w:val="es-MX"/>
        </w:rPr>
        <w:t>TRANSFERENCIAS:</w:t>
      </w:r>
    </w:p>
    <w:p w14:paraId="5EBF9DA3" w14:textId="77777777" w:rsidR="00875729" w:rsidRPr="00875729" w:rsidRDefault="00875729" w:rsidP="00875729">
      <w:pPr>
        <w:jc w:val="both"/>
        <w:rPr>
          <w:rFonts w:ascii="AvenirNext LT Pro Regular" w:hAnsi="AvenirNext LT Pro Regular"/>
          <w:sz w:val="21"/>
          <w:szCs w:val="21"/>
          <w:lang w:val="es-MX"/>
        </w:rPr>
      </w:pPr>
      <w:r w:rsidRPr="00875729">
        <w:rPr>
          <w:rFonts w:ascii="AvenirNext LT Pro Regular" w:eastAsia="Arial" w:hAnsi="AvenirNext LT Pro Regular" w:cs="Arial"/>
          <w:sz w:val="21"/>
          <w:szCs w:val="21"/>
          <w:lang w:val="es-MX"/>
        </w:rPr>
        <w:t>Es importante apuntar que sus datos personales se consideran información confidencial, por lo que</w:t>
      </w:r>
      <w:r w:rsidRPr="00875729">
        <w:rPr>
          <w:rFonts w:ascii="AvenirNext LT Pro Regular" w:eastAsia="Arial" w:hAnsi="AvenirNext LT Pro Regular" w:cs="Arial"/>
          <w:b/>
          <w:bCs/>
          <w:sz w:val="21"/>
          <w:szCs w:val="21"/>
          <w:lang w:val="es-MX"/>
        </w:rPr>
        <w:t xml:space="preserve"> NO SE REALIZARÁN TRANSFERENCIAS DE DATOS PERSONALES BAJO NINGUNA MODALIDAD. </w:t>
      </w:r>
    </w:p>
    <w:p w14:paraId="3733CF81" w14:textId="77777777" w:rsidR="00233B4E" w:rsidRPr="00233B4E" w:rsidRDefault="00233B4E" w:rsidP="00233B4E">
      <w:pPr>
        <w:jc w:val="both"/>
        <w:rPr>
          <w:rFonts w:ascii="AvenirNext LT Pro Regular" w:hAnsi="AvenirNext LT Pro Regular"/>
          <w:sz w:val="18"/>
          <w:szCs w:val="18"/>
          <w:lang w:val="es-MX"/>
        </w:rPr>
      </w:pPr>
    </w:p>
    <w:p w14:paraId="7EAFD88E" w14:textId="77777777" w:rsidR="00875729" w:rsidRPr="00875729" w:rsidRDefault="00875729" w:rsidP="00875729">
      <w:pPr>
        <w:jc w:val="both"/>
        <w:rPr>
          <w:rFonts w:ascii="AvenirNext LT Pro Regular" w:hAnsi="AvenirNext LT Pro Regular"/>
          <w:sz w:val="21"/>
          <w:szCs w:val="21"/>
          <w:lang w:val="es-MX"/>
        </w:rPr>
      </w:pPr>
      <w:r w:rsidRPr="00875729">
        <w:rPr>
          <w:rFonts w:ascii="AvenirNext LT Pro Regular" w:eastAsia="Arial" w:hAnsi="AvenirNext LT Pro Regular" w:cs="Arial"/>
          <w:kern w:val="2"/>
          <w:sz w:val="21"/>
          <w:szCs w:val="21"/>
          <w:lang w:val="es-MX" w:eastAsia="zh-CN" w:bidi="hi-IN"/>
        </w:rPr>
        <w:t xml:space="preserve">Además, el </w:t>
      </w:r>
      <w:r w:rsidRPr="00875729">
        <w:rPr>
          <w:rFonts w:ascii="AvenirNext LT Pro Regular" w:eastAsia="Arial" w:hAnsi="AvenirNext LT Pro Regular" w:cs="Arial"/>
          <w:b/>
          <w:kern w:val="2"/>
          <w:sz w:val="21"/>
          <w:szCs w:val="21"/>
          <w:lang w:val="es-MX" w:eastAsia="zh-CN" w:bidi="hi-IN"/>
        </w:rPr>
        <w:t>H. AYUNTAMIENTO DE CIHUATLÁN</w:t>
      </w:r>
      <w:r w:rsidRPr="00875729">
        <w:rPr>
          <w:rFonts w:ascii="AvenirNext LT Pro Regular" w:eastAsia="Arial" w:hAnsi="AvenirNext LT Pro Regular" w:cs="Arial"/>
          <w:sz w:val="21"/>
          <w:szCs w:val="21"/>
          <w:lang w:val="es-MX"/>
        </w:rPr>
        <w:t>, no recaba de forma automática, ni por algún medio remoto o local de comunicación electrónica, óptica u otra tecnología o través de su sitio web, información confidencial o datos personales que permitan la identificación de los usuarios ni datos personales sensibles.</w:t>
      </w:r>
    </w:p>
    <w:p w14:paraId="59AC6825" w14:textId="77777777" w:rsidR="00233B4E" w:rsidRPr="00233B4E" w:rsidRDefault="00233B4E" w:rsidP="00233B4E">
      <w:pPr>
        <w:jc w:val="both"/>
        <w:rPr>
          <w:rFonts w:ascii="AvenirNext LT Pro Regular" w:hAnsi="AvenirNext LT Pro Regular"/>
          <w:sz w:val="18"/>
          <w:szCs w:val="18"/>
          <w:lang w:val="es-MX"/>
        </w:rPr>
      </w:pPr>
    </w:p>
    <w:p w14:paraId="00A2EF45" w14:textId="77777777" w:rsidR="00875729" w:rsidRPr="00875729" w:rsidRDefault="00875729" w:rsidP="00875729">
      <w:pPr>
        <w:jc w:val="both"/>
        <w:rPr>
          <w:rFonts w:ascii="AvenirNext LT Pro Regular" w:hAnsi="AvenirNext LT Pro Regular"/>
          <w:sz w:val="21"/>
          <w:szCs w:val="21"/>
          <w:lang w:val="es-MX"/>
        </w:rPr>
      </w:pPr>
      <w:r w:rsidRPr="00875729">
        <w:rPr>
          <w:rFonts w:ascii="AvenirNext LT Pro Regular" w:eastAsia="Arial" w:hAnsi="AvenirNext LT Pro Regular" w:cs="Arial"/>
          <w:b/>
          <w:bCs/>
          <w:sz w:val="21"/>
          <w:szCs w:val="21"/>
          <w:lang w:val="es-MX"/>
        </w:rPr>
        <w:t>EJERCICIO DE DERECHOS SOBRE SUS DATOS PERSONALES:</w:t>
      </w:r>
    </w:p>
    <w:p w14:paraId="05C1E32A" w14:textId="5224F0FC" w:rsidR="00875729" w:rsidRPr="00875729" w:rsidRDefault="00875729" w:rsidP="00875729">
      <w:pPr>
        <w:jc w:val="both"/>
        <w:rPr>
          <w:rFonts w:ascii="AvenirNext LT Pro Regular" w:hAnsi="AvenirNext LT Pro Regular"/>
          <w:sz w:val="21"/>
          <w:szCs w:val="21"/>
          <w:lang w:val="es-MX"/>
        </w:rPr>
      </w:pPr>
      <w:r w:rsidRPr="00875729">
        <w:rPr>
          <w:rFonts w:ascii="AvenirNext LT Pro Regular" w:eastAsia="Arial" w:hAnsi="AvenirNext LT Pro Regular" w:cs="Arial"/>
          <w:sz w:val="21"/>
          <w:szCs w:val="21"/>
          <w:lang w:val="es-MX"/>
        </w:rPr>
        <w:t xml:space="preserve">Usted puede solicitar ante el </w:t>
      </w:r>
      <w:r w:rsidRPr="00875729">
        <w:rPr>
          <w:rFonts w:ascii="AvenirNext LT Pro Regular" w:eastAsia="Arial" w:hAnsi="AvenirNext LT Pro Regular" w:cs="Arial"/>
          <w:b/>
          <w:sz w:val="21"/>
          <w:szCs w:val="21"/>
          <w:lang w:val="es-MX"/>
        </w:rPr>
        <w:t>H. AYUNTAMIENTO DE CIHUATLÁN</w:t>
      </w:r>
      <w:r w:rsidRPr="00875729">
        <w:rPr>
          <w:rFonts w:ascii="AvenirNext LT Pro Regular" w:eastAsia="Arial" w:hAnsi="AvenirNext LT Pro Regular" w:cs="Arial"/>
          <w:sz w:val="21"/>
          <w:szCs w:val="21"/>
          <w:lang w:val="es-MX"/>
        </w:rPr>
        <w:t xml:space="preserve">, en cualquier tiempo, el Acceso, Rectificación, Cancelación, Oposición o Revocación del consentimiento sobre sus datos personales, mediante la presentación de solicitud de ejercicio de derechos </w:t>
      </w:r>
      <w:r w:rsidRPr="00875729">
        <w:rPr>
          <w:rFonts w:ascii="AvenirNext LT Pro Regular" w:eastAsia="Arial" w:hAnsi="AvenirNext LT Pro Regular" w:cs="Arial"/>
          <w:b/>
          <w:sz w:val="21"/>
          <w:szCs w:val="21"/>
          <w:lang w:val="es-MX"/>
        </w:rPr>
        <w:t>ARCO</w:t>
      </w:r>
      <w:r w:rsidRPr="00875729">
        <w:rPr>
          <w:rFonts w:ascii="AvenirNext LT Pro Regular" w:eastAsia="Arial" w:hAnsi="AvenirNext LT Pro Regular" w:cs="Arial"/>
          <w:sz w:val="21"/>
          <w:szCs w:val="21"/>
          <w:lang w:val="es-MX"/>
        </w:rPr>
        <w:t xml:space="preserve">, ante la Unidad de Transparencia de este Sujeto Obligado, ubicada en calle Juárez número 57, colonia centro, Cihuatlán, Jalisco, de </w:t>
      </w:r>
      <w:r w:rsidR="007F0240">
        <w:rPr>
          <w:rFonts w:ascii="AvenirNext LT Pro Regular" w:eastAsia="Arial" w:hAnsi="AvenirNext LT Pro Regular" w:cs="Arial"/>
          <w:sz w:val="21"/>
          <w:szCs w:val="21"/>
          <w:lang w:val="es-MX"/>
        </w:rPr>
        <w:t>l</w:t>
      </w:r>
      <w:r w:rsidRPr="00875729">
        <w:rPr>
          <w:rFonts w:ascii="AvenirNext LT Pro Regular" w:eastAsia="Arial" w:hAnsi="AvenirNext LT Pro Regular" w:cs="Arial"/>
          <w:sz w:val="21"/>
          <w:szCs w:val="21"/>
          <w:lang w:val="es-MX"/>
        </w:rPr>
        <w:t xml:space="preserve">unes a </w:t>
      </w:r>
      <w:r w:rsidR="007F0240">
        <w:rPr>
          <w:rFonts w:ascii="AvenirNext LT Pro Regular" w:eastAsia="Arial" w:hAnsi="AvenirNext LT Pro Regular" w:cs="Arial"/>
          <w:sz w:val="21"/>
          <w:szCs w:val="21"/>
          <w:lang w:val="es-MX"/>
        </w:rPr>
        <w:t>v</w:t>
      </w:r>
      <w:r w:rsidRPr="00875729">
        <w:rPr>
          <w:rFonts w:ascii="AvenirNext LT Pro Regular" w:eastAsia="Arial" w:hAnsi="AvenirNext LT Pro Regular" w:cs="Arial"/>
          <w:sz w:val="21"/>
          <w:szCs w:val="21"/>
          <w:lang w:val="es-MX"/>
        </w:rPr>
        <w:t>iernes de 09:00 am a 15:00 pm.</w:t>
      </w:r>
    </w:p>
    <w:p w14:paraId="46243CF1" w14:textId="77777777" w:rsidR="00233B4E" w:rsidRPr="00233B4E" w:rsidRDefault="00233B4E" w:rsidP="00233B4E">
      <w:pPr>
        <w:jc w:val="both"/>
        <w:rPr>
          <w:rFonts w:ascii="AvenirNext LT Pro Regular" w:hAnsi="AvenirNext LT Pro Regular"/>
          <w:sz w:val="18"/>
          <w:szCs w:val="18"/>
          <w:lang w:val="es-MX"/>
        </w:rPr>
      </w:pPr>
    </w:p>
    <w:p w14:paraId="4BF12F4F" w14:textId="77777777" w:rsidR="00875729" w:rsidRPr="00875729" w:rsidRDefault="00875729" w:rsidP="00875729">
      <w:pPr>
        <w:jc w:val="both"/>
        <w:rPr>
          <w:rFonts w:ascii="AvenirNext LT Pro Regular" w:hAnsi="AvenirNext LT Pro Regular"/>
          <w:sz w:val="21"/>
          <w:szCs w:val="21"/>
          <w:lang w:val="es-MX"/>
        </w:rPr>
      </w:pPr>
      <w:r w:rsidRPr="00875729">
        <w:rPr>
          <w:rFonts w:ascii="AvenirNext LT Pro Regular" w:eastAsia="Arial" w:hAnsi="AvenirNext LT Pro Regular" w:cs="Arial"/>
          <w:b/>
          <w:bCs/>
          <w:sz w:val="21"/>
          <w:szCs w:val="21"/>
          <w:lang w:val="es-MX"/>
        </w:rPr>
        <w:t>CONSULTA DE AVISO DE PRIVACIDAD INTEGRAL:</w:t>
      </w:r>
    </w:p>
    <w:p w14:paraId="0B58DF56" w14:textId="7E1CD525" w:rsidR="00184DEE" w:rsidRPr="00875729" w:rsidRDefault="00875729" w:rsidP="00875729">
      <w:pPr>
        <w:suppressAutoHyphens w:val="0"/>
        <w:rPr>
          <w:rFonts w:ascii="AvenirNext LT Pro Regular" w:hAnsi="AvenirNext LT Pro Regular"/>
          <w:sz w:val="21"/>
          <w:szCs w:val="21"/>
          <w:lang w:val="es-MX"/>
        </w:rPr>
      </w:pPr>
      <w:r w:rsidRPr="00875729">
        <w:rPr>
          <w:rFonts w:ascii="AvenirNext LT Pro Regular" w:eastAsia="Arial" w:hAnsi="AvenirNext LT Pro Regular" w:cs="Arial"/>
          <w:kern w:val="2"/>
          <w:sz w:val="21"/>
          <w:szCs w:val="21"/>
          <w:lang w:val="es-MX" w:eastAsia="zh-CN" w:bidi="hi-IN"/>
        </w:rPr>
        <w:t xml:space="preserve">A través de nuestro portal de internet: </w:t>
      </w:r>
      <w:hyperlink r:id="rId9" w:history="1">
        <w:r w:rsidR="00184DEE" w:rsidRPr="00875729">
          <w:rPr>
            <w:rStyle w:val="Hipervnculo"/>
            <w:rFonts w:ascii="AvenirNext LT Pro Regular" w:eastAsia="Arial" w:hAnsi="AvenirNext LT Pro Regular" w:cs="Arial"/>
            <w:kern w:val="2"/>
            <w:sz w:val="21"/>
            <w:szCs w:val="21"/>
            <w:lang w:val="es-MX" w:eastAsia="zh-CN" w:bidi="hi-IN"/>
          </w:rPr>
          <w:t>https://cihuatlan.gob.mx/municipio/aviso-de-privacidad</w:t>
        </w:r>
      </w:hyperlink>
    </w:p>
    <w:sectPr w:rsidR="00184DEE" w:rsidRPr="00875729" w:rsidSect="00692CC1">
      <w:headerReference w:type="default" r:id="rId10"/>
      <w:footerReference w:type="default" r:id="rId11"/>
      <w:pgSz w:w="12242" w:h="19295" w:code="305"/>
      <w:pgMar w:top="641" w:right="601" w:bottom="278" w:left="618" w:header="720" w:footer="16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319BC" w14:textId="77777777" w:rsidR="00F14697" w:rsidRDefault="00F14697">
      <w:r>
        <w:separator/>
      </w:r>
    </w:p>
  </w:endnote>
  <w:endnote w:type="continuationSeparator" w:id="0">
    <w:p w14:paraId="29CEB1CF" w14:textId="77777777" w:rsidR="00F14697" w:rsidRDefault="00F14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AvenirNext LT Pro Regular">
    <w:panose1 w:val="020B05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AvenirNext LT Pro Heavy">
    <w:panose1 w:val="020B0904020202020204"/>
    <w:charset w:val="00"/>
    <w:family w:val="swiss"/>
    <w:notTrueType/>
    <w:pitch w:val="variable"/>
    <w:sig w:usb0="800000AF" w:usb1="5000205B" w:usb2="00000000" w:usb3="00000000" w:csb0="0000009B" w:csb1="00000000"/>
  </w:font>
  <w:font w:name="AvenirNext LT Pro Medium">
    <w:panose1 w:val="020B06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68888" w14:textId="05D1485A" w:rsidR="00DD7644" w:rsidRDefault="00947DAF">
    <w:pPr>
      <w:pStyle w:val="Piedepgina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B79EC65" wp14:editId="48D1455D">
          <wp:simplePos x="0" y="0"/>
          <wp:positionH relativeFrom="margin">
            <wp:align>right</wp:align>
          </wp:positionH>
          <wp:positionV relativeFrom="margin">
            <wp:posOffset>7715885</wp:posOffset>
          </wp:positionV>
          <wp:extent cx="2426332" cy="2519684"/>
          <wp:effectExtent l="0" t="0" r="0" b="0"/>
          <wp:wrapNone/>
          <wp:docPr id="28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26332" cy="251968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ED7913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D3A0E9F" wp14:editId="20FD0764">
              <wp:simplePos x="0" y="0"/>
              <wp:positionH relativeFrom="margin">
                <wp:align>left</wp:align>
              </wp:positionH>
              <wp:positionV relativeFrom="paragraph">
                <wp:posOffset>67945</wp:posOffset>
              </wp:positionV>
              <wp:extent cx="2374267" cy="1403988"/>
              <wp:effectExtent l="0" t="0" r="0" b="2540"/>
              <wp:wrapNone/>
              <wp:docPr id="3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4267" cy="140398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950410D" w14:textId="71DB418F" w:rsidR="00DD7644" w:rsidRDefault="00AA5E10">
                          <w:pPr>
                            <w:rPr>
                              <w:rFonts w:ascii="AvenirNext LT Pro Medium" w:hAnsi="AvenirNext LT Pro Medium"/>
                              <w:color w:val="A6A6A6"/>
                              <w:sz w:val="22"/>
                            </w:rPr>
                          </w:pPr>
                          <w:r>
                            <w:rPr>
                              <w:rFonts w:ascii="AvenirNext LT Pro Medium" w:hAnsi="AvenirNext LT Pro Medium"/>
                              <w:color w:val="A6A6A6"/>
                              <w:sz w:val="22"/>
                            </w:rPr>
                            <w:t>(315) 35 5 21 05 Ext. 1</w:t>
                          </w:r>
                          <w:r w:rsidR="00233B4E">
                            <w:rPr>
                              <w:rFonts w:ascii="AvenirNext LT Pro Medium" w:hAnsi="AvenirNext LT Pro Medium"/>
                              <w:color w:val="A6A6A6"/>
                              <w:sz w:val="22"/>
                            </w:rPr>
                            <w:t>40</w:t>
                          </w:r>
                        </w:p>
                        <w:p w14:paraId="06DC4620" w14:textId="77777777" w:rsidR="00DD7644" w:rsidRDefault="00AA5E10">
                          <w:pPr>
                            <w:rPr>
                              <w:rFonts w:ascii="AvenirNext LT Pro Medium" w:hAnsi="AvenirNext LT Pro Medium"/>
                              <w:color w:val="A6A6A6"/>
                              <w:sz w:val="22"/>
                            </w:rPr>
                          </w:pPr>
                          <w:r>
                            <w:rPr>
                              <w:rFonts w:ascii="AvenirNext LT Pro Medium" w:hAnsi="AvenirNext LT Pro Medium"/>
                              <w:color w:val="A6A6A6"/>
                              <w:sz w:val="22"/>
                            </w:rPr>
                            <w:t>Juárez #57 Col. Centro</w:t>
                          </w:r>
                        </w:p>
                        <w:p w14:paraId="4B7AE828" w14:textId="77777777" w:rsidR="00DD7644" w:rsidRDefault="00AA5E10">
                          <w:pPr>
                            <w:rPr>
                              <w:rFonts w:ascii="AvenirNext LT Pro Medium" w:hAnsi="AvenirNext LT Pro Medium"/>
                              <w:color w:val="A6A6A6"/>
                              <w:sz w:val="22"/>
                            </w:rPr>
                          </w:pPr>
                          <w:r>
                            <w:rPr>
                              <w:rFonts w:ascii="AvenirNext LT Pro Medium" w:hAnsi="AvenirNext LT Pro Medium"/>
                              <w:color w:val="A6A6A6"/>
                              <w:sz w:val="22"/>
                            </w:rPr>
                            <w:t>C.P. 48970, Cihuatlán, Jal.</w:t>
                          </w:r>
                        </w:p>
                        <w:p w14:paraId="452918A7" w14:textId="77777777" w:rsidR="00DD7644" w:rsidRDefault="00AA5E10">
                          <w:pPr>
                            <w:rPr>
                              <w:rFonts w:ascii="AvenirNext LT Pro Medium" w:hAnsi="AvenirNext LT Pro Medium"/>
                              <w:color w:val="A6A6A6"/>
                              <w:sz w:val="22"/>
                            </w:rPr>
                          </w:pPr>
                          <w:r>
                            <w:rPr>
                              <w:rFonts w:ascii="AvenirNext LT Pro Medium" w:hAnsi="AvenirNext LT Pro Medium"/>
                              <w:color w:val="A6A6A6"/>
                              <w:sz w:val="22"/>
                            </w:rPr>
                            <w:t>presidencia@cihuatlan.gob.mx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3A0E9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5.35pt;width:186.95pt;height:110.55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" filled="f" stroked="f">
              <v:textbox style="mso-fit-shape-to-text:t">
                <w:txbxContent>
                  <w:p w14:paraId="2950410D" w14:textId="71DB418F" w:rsidR="00DD7644" w:rsidRDefault="00AA5E10">
                    <w:pPr>
                      <w:rPr>
                        <w:rFonts w:ascii="AvenirNext LT Pro Medium" w:hAnsi="AvenirNext LT Pro Medium"/>
                        <w:color w:val="A6A6A6"/>
                        <w:sz w:val="22"/>
                      </w:rPr>
                    </w:pPr>
                    <w:r>
                      <w:rPr>
                        <w:rFonts w:ascii="AvenirNext LT Pro Medium" w:hAnsi="AvenirNext LT Pro Medium"/>
                        <w:color w:val="A6A6A6"/>
                        <w:sz w:val="22"/>
                      </w:rPr>
                      <w:t>(315) 35 5 21 05 Ext. 1</w:t>
                    </w:r>
                    <w:r w:rsidR="00233B4E">
                      <w:rPr>
                        <w:rFonts w:ascii="AvenirNext LT Pro Medium" w:hAnsi="AvenirNext LT Pro Medium"/>
                        <w:color w:val="A6A6A6"/>
                        <w:sz w:val="22"/>
                      </w:rPr>
                      <w:t>40</w:t>
                    </w:r>
                  </w:p>
                  <w:p w14:paraId="06DC4620" w14:textId="77777777" w:rsidR="00DD7644" w:rsidRDefault="00AA5E10">
                    <w:pPr>
                      <w:rPr>
                        <w:rFonts w:ascii="AvenirNext LT Pro Medium" w:hAnsi="AvenirNext LT Pro Medium"/>
                        <w:color w:val="A6A6A6"/>
                        <w:sz w:val="22"/>
                      </w:rPr>
                    </w:pPr>
                    <w:r>
                      <w:rPr>
                        <w:rFonts w:ascii="AvenirNext LT Pro Medium" w:hAnsi="AvenirNext LT Pro Medium"/>
                        <w:color w:val="A6A6A6"/>
                        <w:sz w:val="22"/>
                      </w:rPr>
                      <w:t>Juárez #57 Col. Centro</w:t>
                    </w:r>
                  </w:p>
                  <w:p w14:paraId="4B7AE828" w14:textId="77777777" w:rsidR="00DD7644" w:rsidRDefault="00AA5E10">
                    <w:pPr>
                      <w:rPr>
                        <w:rFonts w:ascii="AvenirNext LT Pro Medium" w:hAnsi="AvenirNext LT Pro Medium"/>
                        <w:color w:val="A6A6A6"/>
                        <w:sz w:val="22"/>
                      </w:rPr>
                    </w:pPr>
                    <w:r>
                      <w:rPr>
                        <w:rFonts w:ascii="AvenirNext LT Pro Medium" w:hAnsi="AvenirNext LT Pro Medium"/>
                        <w:color w:val="A6A6A6"/>
                        <w:sz w:val="22"/>
                      </w:rPr>
                      <w:t>C.P. 48970, Cihuatlán, Jal.</w:t>
                    </w:r>
                  </w:p>
                  <w:p w14:paraId="452918A7" w14:textId="77777777" w:rsidR="00DD7644" w:rsidRDefault="00AA5E10">
                    <w:pPr>
                      <w:rPr>
                        <w:rFonts w:ascii="AvenirNext LT Pro Medium" w:hAnsi="AvenirNext LT Pro Medium"/>
                        <w:color w:val="A6A6A6"/>
                        <w:sz w:val="22"/>
                      </w:rPr>
                    </w:pPr>
                    <w:r>
                      <w:rPr>
                        <w:rFonts w:ascii="AvenirNext LT Pro Medium" w:hAnsi="AvenirNext LT Pro Medium"/>
                        <w:color w:val="A6A6A6"/>
                        <w:sz w:val="22"/>
                      </w:rPr>
                      <w:t>presidencia@cihuatlan.gob.mx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79E21" w14:textId="77777777" w:rsidR="00F14697" w:rsidRDefault="00F14697">
      <w:r>
        <w:rPr>
          <w:color w:val="000000"/>
        </w:rPr>
        <w:separator/>
      </w:r>
    </w:p>
  </w:footnote>
  <w:footnote w:type="continuationSeparator" w:id="0">
    <w:p w14:paraId="2F57520B" w14:textId="77777777" w:rsidR="00F14697" w:rsidRDefault="00F14697">
      <w:r>
        <w:continuationSeparator/>
      </w:r>
    </w:p>
  </w:footnote>
  <w:footnote w:id="1">
    <w:p w14:paraId="28AF4760" w14:textId="42872C3F" w:rsidR="00394114" w:rsidRPr="000D670A" w:rsidRDefault="00394114" w:rsidP="00394114">
      <w:pPr>
        <w:jc w:val="both"/>
        <w:rPr>
          <w:rFonts w:ascii="AvenirNext LT Pro Regular" w:eastAsia="DejaVu Sans" w:hAnsi="AvenirNext LT Pro Regular" w:cs="FreeSans"/>
          <w:kern w:val="2"/>
          <w:sz w:val="16"/>
          <w:szCs w:val="16"/>
          <w:lang w:val="es-MX" w:eastAsia="zh-CN" w:bidi="hi-IN"/>
        </w:rPr>
      </w:pPr>
      <w:r w:rsidRPr="000D670A">
        <w:rPr>
          <w:rStyle w:val="Caracteresdenotaalpie"/>
          <w:rFonts w:ascii="AvenirNext LT Pro Regular" w:hAnsi="AvenirNext LT Pro Regular"/>
          <w:sz w:val="16"/>
          <w:szCs w:val="16"/>
          <w:vertAlign w:val="superscript"/>
          <w:lang w:val="es-MX"/>
        </w:rPr>
        <w:footnoteRef/>
      </w:r>
      <w:r w:rsidRPr="000D670A">
        <w:rPr>
          <w:rFonts w:ascii="AvenirNext LT Pro Regular" w:eastAsia="Arial" w:hAnsi="AvenirNext LT Pro Regular" w:cs="Arial"/>
          <w:sz w:val="16"/>
          <w:szCs w:val="16"/>
          <w:lang w:val="es-MX"/>
        </w:rPr>
        <w:t xml:space="preserve"> Con fundamento en el artículo 24.1 fracción I de la Ley estatal de Protección de Datos Personales en Posesión de los Sujetos Obligados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F5F85" w14:textId="29AF7BCD" w:rsidR="00DD7644" w:rsidRPr="00ED7913" w:rsidRDefault="00D2706B">
    <w:pPr>
      <w:pStyle w:val="Encabezado"/>
      <w:jc w:val="center"/>
      <w:rPr>
        <w:sz w:val="40"/>
        <w:szCs w:val="40"/>
      </w:rPr>
    </w:pPr>
    <w:r w:rsidRPr="00ED7913">
      <w:rPr>
        <w:rFonts w:ascii="AvenirNext LT Pro Heavy" w:eastAsia="Arial" w:hAnsi="AvenirNext LT Pro Heavy" w:cs="Arial"/>
        <w:b/>
        <w:noProof/>
        <w:color w:val="000009"/>
        <w:sz w:val="40"/>
        <w:szCs w:val="40"/>
        <w:lang w:val="es-MX"/>
      </w:rPr>
      <w:drawing>
        <wp:anchor distT="0" distB="0" distL="114300" distR="114300" simplePos="0" relativeHeight="251660288" behindDoc="0" locked="0" layoutInCell="1" allowOverlap="1" wp14:anchorId="6594EBFD" wp14:editId="4C2D1DF2">
          <wp:simplePos x="0" y="0"/>
          <wp:positionH relativeFrom="margin">
            <wp:align>right</wp:align>
          </wp:positionH>
          <wp:positionV relativeFrom="paragraph">
            <wp:posOffset>-60960</wp:posOffset>
          </wp:positionV>
          <wp:extent cx="914400" cy="1092835"/>
          <wp:effectExtent l="0" t="0" r="0" b="0"/>
          <wp:wrapSquare wrapText="bothSides"/>
          <wp:docPr id="27" name="Imagen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13081" r="14472"/>
                  <a:stretch>
                    <a:fillRect/>
                  </a:stretch>
                </pic:blipFill>
                <pic:spPr>
                  <a:xfrm>
                    <a:off x="0" y="0"/>
                    <a:ext cx="914400" cy="109283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ED7913" w:rsidRPr="00ED7913">
      <w:rPr>
        <w:rFonts w:ascii="AvenirNext LT Pro Heavy" w:eastAsia="Arial" w:hAnsi="AvenirNext LT Pro Heavy" w:cs="Arial"/>
        <w:b/>
        <w:noProof/>
        <w:color w:val="000009"/>
        <w:spacing w:val="-1"/>
        <w:sz w:val="40"/>
        <w:szCs w:val="40"/>
        <w:lang w:val="es-MX"/>
      </w:rPr>
      <w:drawing>
        <wp:anchor distT="0" distB="0" distL="114300" distR="114300" simplePos="0" relativeHeight="251659264" behindDoc="0" locked="0" layoutInCell="1" allowOverlap="1" wp14:anchorId="0E42AE10" wp14:editId="3F85B106">
          <wp:simplePos x="0" y="0"/>
          <wp:positionH relativeFrom="margin">
            <wp:align>left</wp:align>
          </wp:positionH>
          <wp:positionV relativeFrom="paragraph">
            <wp:posOffset>-58420</wp:posOffset>
          </wp:positionV>
          <wp:extent cx="718060" cy="1103251"/>
          <wp:effectExtent l="0" t="0" r="6350" b="1905"/>
          <wp:wrapSquare wrapText="bothSides"/>
          <wp:docPr id="26" name="Imagen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8060" cy="110325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AA5E10" w:rsidRPr="00ED7913">
      <w:rPr>
        <w:rFonts w:ascii="AvenirNext LT Pro Heavy" w:eastAsia="Arial" w:hAnsi="AvenirNext LT Pro Heavy" w:cs="Arial"/>
        <w:b/>
        <w:color w:val="000009"/>
        <w:spacing w:val="-6"/>
        <w:sz w:val="40"/>
        <w:szCs w:val="40"/>
        <w:lang w:val="es-MX"/>
      </w:rPr>
      <w:t>A</w:t>
    </w:r>
    <w:r w:rsidR="00AA5E10" w:rsidRPr="00ED7913">
      <w:rPr>
        <w:rFonts w:ascii="AvenirNext LT Pro Heavy" w:eastAsia="Arial" w:hAnsi="AvenirNext LT Pro Heavy" w:cs="Arial"/>
        <w:b/>
        <w:color w:val="000009"/>
        <w:sz w:val="40"/>
        <w:szCs w:val="40"/>
        <w:lang w:val="es-MX"/>
      </w:rPr>
      <w:t>V</w:t>
    </w:r>
    <w:r w:rsidR="00AA5E10" w:rsidRPr="00ED7913">
      <w:rPr>
        <w:rFonts w:ascii="AvenirNext LT Pro Heavy" w:eastAsia="Arial" w:hAnsi="AvenirNext LT Pro Heavy" w:cs="Arial"/>
        <w:b/>
        <w:color w:val="000009"/>
        <w:spacing w:val="1"/>
        <w:sz w:val="40"/>
        <w:szCs w:val="40"/>
        <w:lang w:val="es-MX"/>
      </w:rPr>
      <w:t>I</w:t>
    </w:r>
    <w:r w:rsidR="00AA5E10" w:rsidRPr="00ED7913">
      <w:rPr>
        <w:rFonts w:ascii="AvenirNext LT Pro Heavy" w:eastAsia="Arial" w:hAnsi="AvenirNext LT Pro Heavy" w:cs="Arial"/>
        <w:b/>
        <w:color w:val="000009"/>
        <w:sz w:val="40"/>
        <w:szCs w:val="40"/>
        <w:lang w:val="es-MX"/>
      </w:rPr>
      <w:t>SO</w:t>
    </w:r>
    <w:r w:rsidR="00AA5E10" w:rsidRPr="00ED7913">
      <w:rPr>
        <w:rFonts w:ascii="AvenirNext LT Pro Heavy" w:eastAsia="Arial" w:hAnsi="AvenirNext LT Pro Heavy" w:cs="Arial"/>
        <w:b/>
        <w:color w:val="000009"/>
        <w:spacing w:val="1"/>
        <w:sz w:val="40"/>
        <w:szCs w:val="40"/>
        <w:lang w:val="es-MX"/>
      </w:rPr>
      <w:t xml:space="preserve"> </w:t>
    </w:r>
    <w:r w:rsidR="00AA5E10" w:rsidRPr="00ED7913">
      <w:rPr>
        <w:rFonts w:ascii="AvenirNext LT Pro Heavy" w:eastAsia="Arial" w:hAnsi="AvenirNext LT Pro Heavy" w:cs="Arial"/>
        <w:b/>
        <w:color w:val="000009"/>
        <w:spacing w:val="-1"/>
        <w:sz w:val="40"/>
        <w:szCs w:val="40"/>
        <w:lang w:val="es-MX"/>
      </w:rPr>
      <w:t>D</w:t>
    </w:r>
    <w:r w:rsidR="00AA5E10" w:rsidRPr="00ED7913">
      <w:rPr>
        <w:rFonts w:ascii="AvenirNext LT Pro Heavy" w:eastAsia="Arial" w:hAnsi="AvenirNext LT Pro Heavy" w:cs="Arial"/>
        <w:b/>
        <w:color w:val="000009"/>
        <w:sz w:val="40"/>
        <w:szCs w:val="40"/>
        <w:lang w:val="es-MX"/>
      </w:rPr>
      <w:t>E</w:t>
    </w:r>
    <w:r w:rsidR="00AA5E10" w:rsidRPr="00ED7913">
      <w:rPr>
        <w:rFonts w:ascii="AvenirNext LT Pro Heavy" w:eastAsia="Arial" w:hAnsi="AvenirNext LT Pro Heavy" w:cs="Arial"/>
        <w:b/>
        <w:color w:val="000009"/>
        <w:spacing w:val="1"/>
        <w:sz w:val="40"/>
        <w:szCs w:val="40"/>
        <w:lang w:val="es-MX"/>
      </w:rPr>
      <w:t xml:space="preserve"> </w:t>
    </w:r>
    <w:r w:rsidR="00AA5E10" w:rsidRPr="00ED7913">
      <w:rPr>
        <w:rFonts w:ascii="AvenirNext LT Pro Heavy" w:eastAsia="Arial" w:hAnsi="AvenirNext LT Pro Heavy" w:cs="Arial"/>
        <w:b/>
        <w:color w:val="000009"/>
        <w:spacing w:val="-1"/>
        <w:sz w:val="40"/>
        <w:szCs w:val="40"/>
        <w:lang w:val="es-MX"/>
      </w:rPr>
      <w:t>PRIVACIDAD</w:t>
    </w:r>
    <w:r w:rsidR="00ED7913" w:rsidRPr="00ED7913">
      <w:rPr>
        <w:sz w:val="40"/>
        <w:szCs w:val="40"/>
      </w:rPr>
      <w:t xml:space="preserve"> </w:t>
    </w:r>
    <w:r w:rsidR="00ED7913" w:rsidRPr="00ED7913">
      <w:rPr>
        <w:rFonts w:ascii="AvenirNext LT Pro Heavy" w:eastAsia="Arial" w:hAnsi="AvenirNext LT Pro Heavy" w:cs="Arial"/>
        <w:b/>
        <w:color w:val="000009"/>
        <w:spacing w:val="-1"/>
        <w:sz w:val="40"/>
        <w:szCs w:val="40"/>
        <w:lang w:val="es-MX"/>
      </w:rPr>
      <w:t>FOCALIZADO</w:t>
    </w:r>
  </w:p>
  <w:p w14:paraId="4DB7C239" w14:textId="00A3BE01" w:rsidR="00ED7913" w:rsidRPr="00ED7913" w:rsidRDefault="00D2706B" w:rsidP="00BF395D">
    <w:pPr>
      <w:pStyle w:val="Encabezado"/>
      <w:jc w:val="center"/>
      <w:rPr>
        <w:rFonts w:ascii="AvenirNext LT Pro Heavy" w:eastAsia="Arial" w:hAnsi="AvenirNext LT Pro Heavy" w:cs="Arial"/>
        <w:b/>
        <w:color w:val="000009"/>
        <w:spacing w:val="-1"/>
        <w:sz w:val="32"/>
        <w:szCs w:val="32"/>
        <w:lang w:val="es-MX"/>
      </w:rPr>
    </w:pPr>
    <w:r>
      <w:rPr>
        <w:rFonts w:ascii="AvenirNext LT Pro Heavy" w:eastAsia="Arial" w:hAnsi="AvenirNext LT Pro Heavy" w:cs="Arial"/>
        <w:b/>
        <w:color w:val="000009"/>
        <w:spacing w:val="-1"/>
        <w:sz w:val="32"/>
        <w:szCs w:val="32"/>
        <w:lang w:val="es-MX"/>
      </w:rPr>
      <w:t>p</w:t>
    </w:r>
    <w:r w:rsidR="00ED7913" w:rsidRPr="00ED7913">
      <w:rPr>
        <w:rFonts w:ascii="AvenirNext LT Pro Heavy" w:eastAsia="Arial" w:hAnsi="AvenirNext LT Pro Heavy" w:cs="Arial"/>
        <w:b/>
        <w:color w:val="000009"/>
        <w:spacing w:val="-1"/>
        <w:sz w:val="32"/>
        <w:szCs w:val="32"/>
        <w:lang w:val="es-MX"/>
      </w:rPr>
      <w:t xml:space="preserve">ara </w:t>
    </w:r>
    <w:r w:rsidR="001D0C8C">
      <w:rPr>
        <w:rFonts w:ascii="AvenirNext LT Pro Heavy" w:eastAsia="Arial" w:hAnsi="AvenirNext LT Pro Heavy" w:cs="Arial"/>
        <w:b/>
        <w:color w:val="000009"/>
        <w:spacing w:val="-1"/>
        <w:sz w:val="32"/>
        <w:szCs w:val="32"/>
        <w:lang w:val="es-MX"/>
      </w:rPr>
      <w:t>el</w:t>
    </w:r>
    <w:r w:rsidR="00AA207D">
      <w:rPr>
        <w:rFonts w:ascii="AvenirNext LT Pro Heavy" w:eastAsia="Arial" w:hAnsi="AvenirNext LT Pro Heavy" w:cs="Arial"/>
        <w:b/>
        <w:color w:val="000009"/>
        <w:spacing w:val="-1"/>
        <w:sz w:val="32"/>
        <w:szCs w:val="32"/>
        <w:lang w:val="es-MX"/>
      </w:rPr>
      <w:t xml:space="preserve"> </w:t>
    </w:r>
    <w:r w:rsidR="001D0C8C">
      <w:rPr>
        <w:rFonts w:ascii="AvenirNext LT Pro Heavy" w:eastAsia="Arial" w:hAnsi="AvenirNext LT Pro Heavy" w:cs="Arial"/>
        <w:b/>
        <w:color w:val="000009"/>
        <w:spacing w:val="-1"/>
        <w:sz w:val="32"/>
        <w:szCs w:val="32"/>
        <w:lang w:val="es-MX"/>
      </w:rPr>
      <w:t>Juzgado Municipal</w:t>
    </w:r>
  </w:p>
  <w:p w14:paraId="7D003952" w14:textId="0590B929" w:rsidR="00DD7644" w:rsidRPr="00ED7913" w:rsidRDefault="00D2706B">
    <w:pPr>
      <w:pStyle w:val="Encabezado"/>
      <w:jc w:val="center"/>
      <w:rPr>
        <w:sz w:val="30"/>
        <w:szCs w:val="30"/>
      </w:rPr>
    </w:pPr>
    <w:r>
      <w:rPr>
        <w:rFonts w:ascii="AvenirNext LT Pro Heavy" w:eastAsia="Arial" w:hAnsi="AvenirNext LT Pro Heavy" w:cs="Arial"/>
        <w:b/>
        <w:color w:val="000009"/>
        <w:spacing w:val="2"/>
        <w:sz w:val="30"/>
        <w:szCs w:val="30"/>
        <w:lang w:val="es-MX"/>
      </w:rPr>
      <w:t>d</w:t>
    </w:r>
    <w:r w:rsidR="00ED7913" w:rsidRPr="00ED7913">
      <w:rPr>
        <w:rFonts w:ascii="AvenirNext LT Pro Heavy" w:eastAsia="Arial" w:hAnsi="AvenirNext LT Pro Heavy" w:cs="Arial"/>
        <w:b/>
        <w:color w:val="000009"/>
        <w:spacing w:val="2"/>
        <w:sz w:val="30"/>
        <w:szCs w:val="30"/>
        <w:lang w:val="es-MX"/>
      </w:rPr>
      <w:t>e</w:t>
    </w:r>
    <w:r w:rsidR="00ED7913" w:rsidRPr="00ED7913">
      <w:rPr>
        <w:rFonts w:ascii="AvenirNext LT Pro Heavy" w:eastAsia="Arial" w:hAnsi="AvenirNext LT Pro Heavy" w:cs="Arial"/>
        <w:b/>
        <w:color w:val="000009"/>
        <w:sz w:val="30"/>
        <w:szCs w:val="30"/>
        <w:lang w:val="es-MX"/>
      </w:rPr>
      <w:t>l</w:t>
    </w:r>
    <w:r w:rsidR="00ED7913" w:rsidRPr="00ED7913">
      <w:rPr>
        <w:rFonts w:ascii="AvenirNext LT Pro Heavy" w:eastAsia="Arial" w:hAnsi="AvenirNext LT Pro Heavy" w:cs="Arial"/>
        <w:b/>
        <w:color w:val="000009"/>
        <w:spacing w:val="3"/>
        <w:sz w:val="30"/>
        <w:szCs w:val="30"/>
        <w:lang w:val="es-MX"/>
      </w:rPr>
      <w:t xml:space="preserve"> </w:t>
    </w:r>
    <w:r>
      <w:rPr>
        <w:rFonts w:ascii="AvenirNext LT Pro Heavy" w:eastAsia="Arial" w:hAnsi="AvenirNext LT Pro Heavy" w:cs="Arial"/>
        <w:b/>
        <w:color w:val="000009"/>
        <w:spacing w:val="3"/>
        <w:sz w:val="30"/>
        <w:szCs w:val="30"/>
        <w:lang w:val="es-MX"/>
      </w:rPr>
      <w:t xml:space="preserve">H. </w:t>
    </w:r>
    <w:r w:rsidR="00ED7913" w:rsidRPr="00ED7913">
      <w:rPr>
        <w:rFonts w:ascii="AvenirNext LT Pro Heavy" w:eastAsia="Arial" w:hAnsi="AvenirNext LT Pro Heavy" w:cs="Arial"/>
        <w:b/>
        <w:color w:val="000009"/>
        <w:spacing w:val="-6"/>
        <w:sz w:val="30"/>
        <w:szCs w:val="30"/>
        <w:lang w:val="es-MX"/>
      </w:rPr>
      <w:t>A</w:t>
    </w:r>
    <w:r w:rsidR="00ED7913" w:rsidRPr="00ED7913">
      <w:rPr>
        <w:rFonts w:ascii="AvenirNext LT Pro Heavy" w:eastAsia="Arial" w:hAnsi="AvenirNext LT Pro Heavy" w:cs="Arial"/>
        <w:b/>
        <w:color w:val="000009"/>
        <w:sz w:val="30"/>
        <w:szCs w:val="30"/>
        <w:lang w:val="es-MX"/>
      </w:rPr>
      <w:t>y</w:t>
    </w:r>
    <w:r w:rsidR="00ED7913" w:rsidRPr="00ED7913">
      <w:rPr>
        <w:rFonts w:ascii="AvenirNext LT Pro Heavy" w:eastAsia="Arial" w:hAnsi="AvenirNext LT Pro Heavy" w:cs="Arial"/>
        <w:b/>
        <w:color w:val="000009"/>
        <w:spacing w:val="-1"/>
        <w:sz w:val="30"/>
        <w:szCs w:val="30"/>
        <w:lang w:val="es-MX"/>
      </w:rPr>
      <w:t>u</w:t>
    </w:r>
    <w:r w:rsidR="00ED7913" w:rsidRPr="00ED7913">
      <w:rPr>
        <w:rFonts w:ascii="AvenirNext LT Pro Heavy" w:eastAsia="Arial" w:hAnsi="AvenirNext LT Pro Heavy" w:cs="Arial"/>
        <w:b/>
        <w:color w:val="000009"/>
        <w:spacing w:val="1"/>
        <w:sz w:val="30"/>
        <w:szCs w:val="30"/>
        <w:lang w:val="es-MX"/>
      </w:rPr>
      <w:t>n</w:t>
    </w:r>
    <w:r w:rsidR="00ED7913" w:rsidRPr="00ED7913">
      <w:rPr>
        <w:rFonts w:ascii="AvenirNext LT Pro Heavy" w:eastAsia="Arial" w:hAnsi="AvenirNext LT Pro Heavy" w:cs="Arial"/>
        <w:b/>
        <w:color w:val="000009"/>
        <w:spacing w:val="3"/>
        <w:sz w:val="30"/>
        <w:szCs w:val="30"/>
        <w:lang w:val="es-MX"/>
      </w:rPr>
      <w:t>t</w:t>
    </w:r>
    <w:r w:rsidR="00ED7913" w:rsidRPr="00ED7913">
      <w:rPr>
        <w:rFonts w:ascii="AvenirNext LT Pro Heavy" w:eastAsia="Arial" w:hAnsi="AvenirNext LT Pro Heavy" w:cs="Arial"/>
        <w:b/>
        <w:color w:val="000009"/>
        <w:spacing w:val="-8"/>
        <w:sz w:val="30"/>
        <w:szCs w:val="30"/>
        <w:lang w:val="es-MX"/>
      </w:rPr>
      <w:t>a</w:t>
    </w:r>
    <w:r w:rsidR="00ED7913" w:rsidRPr="00ED7913">
      <w:rPr>
        <w:rFonts w:ascii="AvenirNext LT Pro Heavy" w:eastAsia="Arial" w:hAnsi="AvenirNext LT Pro Heavy" w:cs="Arial"/>
        <w:b/>
        <w:color w:val="000009"/>
        <w:spacing w:val="3"/>
        <w:sz w:val="30"/>
        <w:szCs w:val="30"/>
        <w:lang w:val="es-MX"/>
      </w:rPr>
      <w:t>m</w:t>
    </w:r>
    <w:r w:rsidR="00ED7913" w:rsidRPr="00ED7913">
      <w:rPr>
        <w:rFonts w:ascii="AvenirNext LT Pro Heavy" w:eastAsia="Arial" w:hAnsi="AvenirNext LT Pro Heavy" w:cs="Arial"/>
        <w:b/>
        <w:color w:val="000009"/>
        <w:spacing w:val="1"/>
        <w:sz w:val="30"/>
        <w:szCs w:val="30"/>
        <w:lang w:val="es-MX"/>
      </w:rPr>
      <w:t>i</w:t>
    </w:r>
    <w:r w:rsidR="00ED7913" w:rsidRPr="00ED7913">
      <w:rPr>
        <w:rFonts w:ascii="AvenirNext LT Pro Heavy" w:eastAsia="Arial" w:hAnsi="AvenirNext LT Pro Heavy" w:cs="Arial"/>
        <w:b/>
        <w:color w:val="000009"/>
        <w:sz w:val="30"/>
        <w:szCs w:val="30"/>
        <w:lang w:val="es-MX"/>
      </w:rPr>
      <w:t>e</w:t>
    </w:r>
    <w:r w:rsidR="00ED7913" w:rsidRPr="00ED7913">
      <w:rPr>
        <w:rFonts w:ascii="AvenirNext LT Pro Heavy" w:eastAsia="Arial" w:hAnsi="AvenirNext LT Pro Heavy" w:cs="Arial"/>
        <w:b/>
        <w:color w:val="000009"/>
        <w:spacing w:val="-1"/>
        <w:sz w:val="30"/>
        <w:szCs w:val="30"/>
        <w:lang w:val="es-MX"/>
      </w:rPr>
      <w:t>nt</w:t>
    </w:r>
    <w:r w:rsidR="00ED7913" w:rsidRPr="00ED7913">
      <w:rPr>
        <w:rFonts w:ascii="AvenirNext LT Pro Heavy" w:eastAsia="Arial" w:hAnsi="AvenirNext LT Pro Heavy" w:cs="Arial"/>
        <w:b/>
        <w:color w:val="000009"/>
        <w:sz w:val="30"/>
        <w:szCs w:val="30"/>
        <w:lang w:val="es-MX"/>
      </w:rPr>
      <w:t xml:space="preserve">o </w:t>
    </w:r>
    <w:r w:rsidR="00ED7913">
      <w:rPr>
        <w:rFonts w:ascii="AvenirNext LT Pro Heavy" w:eastAsia="Arial" w:hAnsi="AvenirNext LT Pro Heavy" w:cs="Arial"/>
        <w:b/>
        <w:color w:val="000009"/>
        <w:sz w:val="30"/>
        <w:szCs w:val="30"/>
        <w:lang w:val="es-MX"/>
      </w:rPr>
      <w:t>d</w:t>
    </w:r>
    <w:r w:rsidR="00ED7913" w:rsidRPr="00ED7913">
      <w:rPr>
        <w:rFonts w:ascii="AvenirNext LT Pro Heavy" w:eastAsia="Arial" w:hAnsi="AvenirNext LT Pro Heavy" w:cs="Arial"/>
        <w:b/>
        <w:color w:val="000009"/>
        <w:sz w:val="30"/>
        <w:szCs w:val="30"/>
        <w:lang w:val="es-MX"/>
      </w:rPr>
      <w:t>e</w:t>
    </w:r>
    <w:r w:rsidR="00ED7913" w:rsidRPr="00ED7913">
      <w:rPr>
        <w:rFonts w:ascii="AvenirNext LT Pro Heavy" w:eastAsia="Arial" w:hAnsi="AvenirNext LT Pro Heavy" w:cs="Arial"/>
        <w:b/>
        <w:color w:val="000009"/>
        <w:spacing w:val="1"/>
        <w:sz w:val="30"/>
        <w:szCs w:val="30"/>
        <w:lang w:val="es-MX"/>
      </w:rPr>
      <w:t xml:space="preserve"> </w:t>
    </w:r>
    <w:r w:rsidR="00ED7913" w:rsidRPr="00ED7913">
      <w:rPr>
        <w:rFonts w:ascii="AvenirNext LT Pro Heavy" w:eastAsia="Arial" w:hAnsi="AvenirNext LT Pro Heavy" w:cs="Arial"/>
        <w:b/>
        <w:color w:val="000009"/>
        <w:spacing w:val="2"/>
        <w:sz w:val="30"/>
        <w:szCs w:val="30"/>
        <w:lang w:val="es-MX"/>
      </w:rPr>
      <w:t>Cihuatlán</w:t>
    </w:r>
    <w:r w:rsidR="00ED7913" w:rsidRPr="00ED7913">
      <w:rPr>
        <w:rFonts w:ascii="AvenirNext LT Pro Heavy" w:eastAsia="Arial" w:hAnsi="AvenirNext LT Pro Heavy" w:cs="Arial"/>
        <w:b/>
        <w:color w:val="000009"/>
        <w:sz w:val="30"/>
        <w:szCs w:val="30"/>
        <w:lang w:val="es-MX"/>
      </w:rPr>
      <w:t>,</w:t>
    </w:r>
    <w:r w:rsidR="00ED7913" w:rsidRPr="00ED7913">
      <w:rPr>
        <w:rFonts w:ascii="AvenirNext LT Pro Heavy" w:eastAsia="Arial" w:hAnsi="AvenirNext LT Pro Heavy" w:cs="Arial"/>
        <w:b/>
        <w:color w:val="000009"/>
        <w:spacing w:val="2"/>
        <w:sz w:val="30"/>
        <w:szCs w:val="30"/>
        <w:lang w:val="es-MX"/>
      </w:rPr>
      <w:t xml:space="preserve"> J</w:t>
    </w:r>
    <w:r w:rsidR="00ED7913" w:rsidRPr="00ED7913">
      <w:rPr>
        <w:rFonts w:ascii="AvenirNext LT Pro Heavy" w:eastAsia="Arial" w:hAnsi="AvenirNext LT Pro Heavy" w:cs="Arial"/>
        <w:b/>
        <w:color w:val="000009"/>
        <w:spacing w:val="-6"/>
        <w:sz w:val="30"/>
        <w:szCs w:val="30"/>
        <w:lang w:val="es-MX"/>
      </w:rPr>
      <w:t>a</w:t>
    </w:r>
    <w:r w:rsidR="00ED7913" w:rsidRPr="00ED7913">
      <w:rPr>
        <w:rFonts w:ascii="AvenirNext LT Pro Heavy" w:eastAsia="Arial" w:hAnsi="AvenirNext LT Pro Heavy" w:cs="Arial"/>
        <w:b/>
        <w:color w:val="000009"/>
        <w:spacing w:val="1"/>
        <w:sz w:val="30"/>
        <w:szCs w:val="30"/>
        <w:lang w:val="es-MX"/>
      </w:rPr>
      <w:t>li</w:t>
    </w:r>
    <w:r w:rsidR="00ED7913" w:rsidRPr="00ED7913">
      <w:rPr>
        <w:rFonts w:ascii="AvenirNext LT Pro Heavy" w:eastAsia="Arial" w:hAnsi="AvenirNext LT Pro Heavy" w:cs="Arial"/>
        <w:b/>
        <w:color w:val="000009"/>
        <w:sz w:val="30"/>
        <w:szCs w:val="30"/>
        <w:lang w:val="es-MX"/>
      </w:rPr>
      <w:t>s</w:t>
    </w:r>
    <w:r w:rsidR="00ED7913" w:rsidRPr="00ED7913">
      <w:rPr>
        <w:rFonts w:ascii="AvenirNext LT Pro Heavy" w:eastAsia="Arial" w:hAnsi="AvenirNext LT Pro Heavy" w:cs="Arial"/>
        <w:b/>
        <w:color w:val="000009"/>
        <w:spacing w:val="-1"/>
        <w:sz w:val="30"/>
        <w:szCs w:val="30"/>
        <w:lang w:val="es-MX"/>
      </w:rPr>
      <w:t>c</w:t>
    </w:r>
    <w:r w:rsidR="00ED7913" w:rsidRPr="00ED7913">
      <w:rPr>
        <w:rFonts w:ascii="AvenirNext LT Pro Heavy" w:eastAsia="Arial" w:hAnsi="AvenirNext LT Pro Heavy" w:cs="Arial"/>
        <w:b/>
        <w:color w:val="000009"/>
        <w:sz w:val="30"/>
        <w:szCs w:val="30"/>
        <w:lang w:val="es-MX"/>
      </w:rPr>
      <w:t>o</w:t>
    </w:r>
    <w:r w:rsidR="00AA5E10" w:rsidRPr="00ED7913">
      <w:rPr>
        <w:rFonts w:ascii="AvenirNext LT Pro Heavy" w:eastAsia="Arial" w:hAnsi="AvenirNext LT Pro Heavy" w:cs="Arial"/>
        <w:b/>
        <w:color w:val="000009"/>
        <w:sz w:val="30"/>
        <w:szCs w:val="30"/>
        <w:lang w:val="es-MX"/>
      </w:rPr>
      <w:t>.</w:t>
    </w:r>
  </w:p>
  <w:p w14:paraId="07EDA54E" w14:textId="2C8035E4" w:rsidR="00DD7644" w:rsidRDefault="00F14697">
    <w:pPr>
      <w:pStyle w:val="Encabezado"/>
      <w:jc w:val="center"/>
      <w:rPr>
        <w:rFonts w:ascii="AvenirNext LT Pro Medium" w:eastAsia="Arial" w:hAnsi="AvenirNext LT Pro Medium" w:cs="Arial"/>
        <w:b/>
        <w:color w:val="FF0000"/>
        <w:spacing w:val="-6"/>
        <w:sz w:val="10"/>
        <w:szCs w:val="10"/>
        <w:lang w:val="es-MX"/>
      </w:rPr>
    </w:pPr>
  </w:p>
  <w:p w14:paraId="4DA02E10" w14:textId="15140B89" w:rsidR="00BF395D" w:rsidRDefault="00BF395D">
    <w:pPr>
      <w:pStyle w:val="Encabezado"/>
      <w:jc w:val="center"/>
      <w:rPr>
        <w:rFonts w:ascii="AvenirNext LT Pro Medium" w:eastAsia="Arial" w:hAnsi="AvenirNext LT Pro Medium" w:cs="Arial"/>
        <w:b/>
        <w:color w:val="FF0000"/>
        <w:spacing w:val="-6"/>
        <w:sz w:val="10"/>
        <w:szCs w:val="10"/>
        <w:lang w:val="es-MX"/>
      </w:rPr>
    </w:pPr>
  </w:p>
  <w:p w14:paraId="3D0B3394" w14:textId="71C68011" w:rsidR="00BF395D" w:rsidRDefault="00BF395D">
    <w:pPr>
      <w:pStyle w:val="Encabezado"/>
      <w:jc w:val="center"/>
      <w:rPr>
        <w:rFonts w:ascii="AvenirNext LT Pro Medium" w:eastAsia="Arial" w:hAnsi="AvenirNext LT Pro Medium" w:cs="Arial"/>
        <w:b/>
        <w:color w:val="FF0000"/>
        <w:spacing w:val="-6"/>
        <w:sz w:val="10"/>
        <w:szCs w:val="10"/>
        <w:lang w:val="es-MX"/>
      </w:rPr>
    </w:pPr>
  </w:p>
  <w:p w14:paraId="672BFB11" w14:textId="77777777" w:rsidR="00BF395D" w:rsidRDefault="00BF395D">
    <w:pPr>
      <w:pStyle w:val="Encabezado"/>
      <w:jc w:val="center"/>
      <w:rPr>
        <w:rFonts w:ascii="AvenirNext LT Pro Medium" w:eastAsia="Arial" w:hAnsi="AvenirNext LT Pro Medium" w:cs="Arial"/>
        <w:b/>
        <w:color w:val="FF0000"/>
        <w:spacing w:val="-6"/>
        <w:sz w:val="10"/>
        <w:szCs w:val="10"/>
        <w:lang w:val="es-MX"/>
      </w:rPr>
    </w:pPr>
  </w:p>
  <w:p w14:paraId="35D6355C" w14:textId="75C9D62C" w:rsidR="00D2706B" w:rsidRDefault="00D2706B">
    <w:pPr>
      <w:pStyle w:val="Encabezado"/>
      <w:jc w:val="center"/>
      <w:rPr>
        <w:rFonts w:ascii="AvenirNext LT Pro Medium" w:eastAsia="Arial" w:hAnsi="AvenirNext LT Pro Medium" w:cs="Arial"/>
        <w:b/>
        <w:color w:val="FF0000"/>
        <w:spacing w:val="-6"/>
        <w:sz w:val="10"/>
        <w:szCs w:val="10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9C6843"/>
    <w:multiLevelType w:val="multilevel"/>
    <w:tmpl w:val="52445E74"/>
    <w:styleLink w:val="WWOutlineListStyle"/>
    <w:lvl w:ilvl="0">
      <w:start w:val="1"/>
      <w:numFmt w:val="decimal"/>
      <w:pStyle w:val="Ttulo1"/>
      <w:lvlText w:val="%1."/>
      <w:lvlJc w:val="left"/>
      <w:pPr>
        <w:ind w:left="720" w:hanging="720"/>
      </w:pPr>
    </w:lvl>
    <w:lvl w:ilvl="1">
      <w:start w:val="1"/>
      <w:numFmt w:val="decimal"/>
      <w:pStyle w:val="Ttulo2"/>
      <w:lvlText w:val="%2."/>
      <w:lvlJc w:val="left"/>
      <w:pPr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C65"/>
    <w:rsid w:val="000B7C6F"/>
    <w:rsid w:val="000D670A"/>
    <w:rsid w:val="000E616B"/>
    <w:rsid w:val="00135316"/>
    <w:rsid w:val="00162B12"/>
    <w:rsid w:val="00184DEE"/>
    <w:rsid w:val="001D0C8C"/>
    <w:rsid w:val="00233B4E"/>
    <w:rsid w:val="002E6AD6"/>
    <w:rsid w:val="00345C5F"/>
    <w:rsid w:val="00394114"/>
    <w:rsid w:val="00656CF1"/>
    <w:rsid w:val="00692CC1"/>
    <w:rsid w:val="007949EB"/>
    <w:rsid w:val="007F0240"/>
    <w:rsid w:val="00875729"/>
    <w:rsid w:val="008F116B"/>
    <w:rsid w:val="00947DAF"/>
    <w:rsid w:val="009B3294"/>
    <w:rsid w:val="009D0CD0"/>
    <w:rsid w:val="009E10B7"/>
    <w:rsid w:val="00AA207D"/>
    <w:rsid w:val="00AA5E10"/>
    <w:rsid w:val="00AB2CE4"/>
    <w:rsid w:val="00AC6030"/>
    <w:rsid w:val="00BF395D"/>
    <w:rsid w:val="00C27332"/>
    <w:rsid w:val="00CD792D"/>
    <w:rsid w:val="00D2706B"/>
    <w:rsid w:val="00DC50E0"/>
    <w:rsid w:val="00E223AF"/>
    <w:rsid w:val="00E91C65"/>
    <w:rsid w:val="00E971FB"/>
    <w:rsid w:val="00EA5C3B"/>
    <w:rsid w:val="00ED7913"/>
    <w:rsid w:val="00F14697"/>
    <w:rsid w:val="00F5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974E41"/>
  <w15:docId w15:val="{F32EF771-A977-4B3E-B170-1BAA82637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WWOutlineListStyle">
    <w:name w:val="WW_OutlineListStyle"/>
    <w:basedOn w:val="Sinlista"/>
    <w:pPr>
      <w:numPr>
        <w:numId w:val="1"/>
      </w:numPr>
    </w:pPr>
  </w:style>
  <w:style w:type="character" w:customStyle="1" w:styleId="Ttulo1Car">
    <w:name w:val="Título 1 Car"/>
    <w:basedOn w:val="Fuentedeprrafopredeter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Ttulo2Car">
    <w:name w:val="Título 2 Car"/>
    <w:basedOn w:val="Fuentedeprrafopredeter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rPr>
      <w:rFonts w:ascii="Calibri" w:eastAsia="Times New Roman" w:hAnsi="Calibri" w:cs="Times New Roman"/>
      <w:sz w:val="24"/>
      <w:szCs w:val="24"/>
    </w:rPr>
  </w:style>
  <w:style w:type="character" w:customStyle="1" w:styleId="Ttulo8Car">
    <w:name w:val="Título 8 Car"/>
    <w:basedOn w:val="Fuentedeprrafopredeter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ar">
    <w:name w:val="Título 9 Car"/>
    <w:basedOn w:val="Fuentedeprrafopredeter"/>
    <w:rPr>
      <w:rFonts w:ascii="Cambria" w:eastAsia="Times New Roman" w:hAnsi="Cambria" w:cs="Times New Roman"/>
      <w:sz w:val="22"/>
      <w:szCs w:val="22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</w:style>
  <w:style w:type="character" w:customStyle="1" w:styleId="Caracteresdenotaalpie">
    <w:name w:val="Caracteres de nota al pie"/>
    <w:rsid w:val="00ED7913"/>
  </w:style>
  <w:style w:type="character" w:styleId="Refdenotaalpie">
    <w:name w:val="footnote reference"/>
    <w:rsid w:val="00ED7913"/>
    <w:rPr>
      <w:vertAlign w:val="superscript"/>
    </w:rPr>
  </w:style>
  <w:style w:type="paragraph" w:styleId="Textonotapie">
    <w:name w:val="footnote text"/>
    <w:basedOn w:val="Normal"/>
    <w:link w:val="TextonotapieCar"/>
    <w:rsid w:val="00ED7913"/>
    <w:pPr>
      <w:suppressLineNumbers/>
      <w:autoSpaceDN/>
      <w:ind w:left="339" w:hanging="339"/>
      <w:textAlignment w:val="auto"/>
    </w:pPr>
    <w:rPr>
      <w:rFonts w:ascii="Liberation Serif" w:eastAsia="DejaVu Sans" w:hAnsi="Liberation Serif" w:cs="FreeSans"/>
      <w:kern w:val="2"/>
      <w:lang w:val="es-MX" w:eastAsia="zh-CN" w:bidi="hi-IN"/>
    </w:rPr>
  </w:style>
  <w:style w:type="character" w:customStyle="1" w:styleId="TextonotapieCar">
    <w:name w:val="Texto nota pie Car"/>
    <w:basedOn w:val="Fuentedeprrafopredeter"/>
    <w:link w:val="Textonotapie"/>
    <w:rsid w:val="00ED7913"/>
    <w:rPr>
      <w:rFonts w:ascii="Liberation Serif" w:eastAsia="DejaVu Sans" w:hAnsi="Liberation Serif" w:cs="FreeSans"/>
      <w:kern w:val="2"/>
      <w:lang w:val="es-MX" w:eastAsia="zh-CN" w:bidi="hi-IN"/>
    </w:rPr>
  </w:style>
  <w:style w:type="character" w:styleId="Mencinsinresolver">
    <w:name w:val="Unresolved Mention"/>
    <w:basedOn w:val="Fuentedeprrafopredeter"/>
    <w:uiPriority w:val="99"/>
    <w:semiHidden/>
    <w:unhideWhenUsed/>
    <w:rsid w:val="00ED79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zgado.municipal@cihuatlan.gob.m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ihuatlan.gob.mx/municipio/aviso-de-privacidad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2297C-320B-4601-92C1-450F9304D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632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Transparencia</dc:creator>
  <cp:lastModifiedBy>Yosokichi</cp:lastModifiedBy>
  <cp:revision>18</cp:revision>
  <cp:lastPrinted>2021-07-30T15:55:00Z</cp:lastPrinted>
  <dcterms:created xsi:type="dcterms:W3CDTF">2021-07-29T18:28:00Z</dcterms:created>
  <dcterms:modified xsi:type="dcterms:W3CDTF">2021-09-06T17:42:00Z</dcterms:modified>
</cp:coreProperties>
</file>