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9" w:rsidRPr="00111EA2" w:rsidRDefault="00111EA2" w:rsidP="00111EA2">
      <w:pPr>
        <w:pStyle w:val="Sinespaciado"/>
        <w:jc w:val="center"/>
        <w:rPr>
          <w:b/>
          <w:sz w:val="28"/>
        </w:rPr>
      </w:pPr>
      <w:r w:rsidRPr="00111EA2">
        <w:rPr>
          <w:b/>
          <w:sz w:val="28"/>
        </w:rPr>
        <w:t>PROFESIOGRAMA</w:t>
      </w:r>
    </w:p>
    <w:p w:rsidR="00111EA2" w:rsidRPr="00111EA2" w:rsidRDefault="0015407B" w:rsidP="00111EA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AGENTE </w:t>
      </w:r>
      <w:r w:rsidR="00111EA2" w:rsidRPr="00111EA2">
        <w:rPr>
          <w:b/>
          <w:sz w:val="28"/>
        </w:rPr>
        <w:t>MUNICIPAL</w:t>
      </w:r>
      <w:bookmarkStart w:id="0" w:name="_GoBack"/>
      <w:bookmarkEnd w:id="0"/>
    </w:p>
    <w:p w:rsidR="00111EA2" w:rsidRPr="00111EA2" w:rsidRDefault="00111EA2" w:rsidP="00111EA2">
      <w:pPr>
        <w:pStyle w:val="Sinespaciado"/>
        <w:jc w:val="center"/>
        <w:rPr>
          <w:b/>
          <w:sz w:val="28"/>
        </w:rPr>
      </w:pPr>
      <w:r w:rsidRPr="00111EA2">
        <w:rPr>
          <w:b/>
          <w:sz w:val="28"/>
        </w:rPr>
        <w:t>H. AYUNTAMIENTO DE CASIMIRO CASTILLO, JALISCO</w:t>
      </w:r>
    </w:p>
    <w:p w:rsidR="00E475A1" w:rsidRDefault="00E475A1" w:rsidP="008169AB">
      <w:pPr>
        <w:pStyle w:val="Sinespaciado"/>
        <w:jc w:val="both"/>
      </w:pPr>
    </w:p>
    <w:p w:rsidR="008169AB" w:rsidRDefault="008169AB" w:rsidP="00E475A1">
      <w:pPr>
        <w:pStyle w:val="Sinespaciado"/>
        <w:jc w:val="both"/>
      </w:pPr>
      <w:r>
        <w:t xml:space="preserve">Al frente de cada agencia municipal habrá un Agente Municipal, nombrado por el Ayuntamiento a propuesta del Presidente Municipal. </w:t>
      </w:r>
    </w:p>
    <w:p w:rsidR="008169AB" w:rsidRDefault="008169AB" w:rsidP="00E475A1">
      <w:pPr>
        <w:pStyle w:val="Sinespaciado"/>
        <w:jc w:val="both"/>
      </w:pPr>
      <w:r>
        <w:t xml:space="preserve"> Los Agentes Municipal continuarán en su cargo hasta que haya tomado protesta el servidor público nombrado por el Ayuntamiento que deba sustituirlos. </w:t>
      </w:r>
    </w:p>
    <w:p w:rsidR="00111EA2" w:rsidRPr="00E475A1" w:rsidRDefault="00E475A1" w:rsidP="008C7D6A">
      <w:pPr>
        <w:pStyle w:val="Sinespaciado"/>
        <w:jc w:val="both"/>
        <w:rPr>
          <w:b/>
        </w:rPr>
      </w:pPr>
      <w:r w:rsidRPr="00E475A1">
        <w:rPr>
          <w:b/>
        </w:rPr>
        <w:t>(ARTICULO 92 RIAAPMCCJ)</w:t>
      </w:r>
    </w:p>
    <w:p w:rsidR="00E475A1" w:rsidRDefault="00E475A1" w:rsidP="008C7D6A">
      <w:pPr>
        <w:pStyle w:val="Sinespaciado"/>
        <w:jc w:val="both"/>
      </w:pPr>
    </w:p>
    <w:p w:rsidR="00E475A1" w:rsidRPr="00BB3605" w:rsidRDefault="00BB3605" w:rsidP="00BB3605">
      <w:pPr>
        <w:pStyle w:val="Sinespaciado"/>
        <w:jc w:val="center"/>
        <w:rPr>
          <w:b/>
          <w:u w:val="single"/>
        </w:rPr>
      </w:pPr>
      <w:r w:rsidRPr="00BB3605">
        <w:rPr>
          <w:b/>
          <w:u w:val="single"/>
        </w:rPr>
        <w:t>PARA SER AGENTE MUNICIPAL SE REQUIERE:</w:t>
      </w:r>
    </w:p>
    <w:p w:rsidR="00E475A1" w:rsidRDefault="008169AB" w:rsidP="00E475A1">
      <w:pPr>
        <w:pStyle w:val="Sinespaciado"/>
        <w:numPr>
          <w:ilvl w:val="0"/>
          <w:numId w:val="5"/>
        </w:numPr>
        <w:jc w:val="both"/>
      </w:pPr>
      <w:r>
        <w:t xml:space="preserve">Ser ciudadano mexicano, mayor de edad y en pleno ejercicio de sus derechos civiles. </w:t>
      </w:r>
    </w:p>
    <w:p w:rsidR="00E475A1" w:rsidRDefault="008169AB" w:rsidP="00E475A1">
      <w:pPr>
        <w:pStyle w:val="Sinespaciado"/>
        <w:numPr>
          <w:ilvl w:val="0"/>
          <w:numId w:val="5"/>
        </w:numPr>
        <w:jc w:val="both"/>
      </w:pPr>
      <w:r>
        <w:t xml:space="preserve">Saber leer y escribir. </w:t>
      </w:r>
    </w:p>
    <w:p w:rsidR="00E475A1" w:rsidRDefault="008169AB" w:rsidP="00E475A1">
      <w:pPr>
        <w:pStyle w:val="Sinespaciado"/>
        <w:numPr>
          <w:ilvl w:val="0"/>
          <w:numId w:val="5"/>
        </w:numPr>
        <w:jc w:val="both"/>
      </w:pPr>
      <w:r>
        <w:t xml:space="preserve">Ser persona de Reconocida Moralidad y tener un modo honesto de vivir.  </w:t>
      </w:r>
    </w:p>
    <w:p w:rsidR="00E475A1" w:rsidRDefault="008169AB" w:rsidP="00E475A1">
      <w:pPr>
        <w:pStyle w:val="Sinespaciado"/>
        <w:numPr>
          <w:ilvl w:val="0"/>
          <w:numId w:val="5"/>
        </w:numPr>
        <w:jc w:val="both"/>
      </w:pPr>
      <w:r>
        <w:t>Ser originario o por lo menos tener tres años de residencia en el lugar en donde aspi</w:t>
      </w:r>
      <w:r w:rsidR="00E475A1">
        <w:t>ra ejercer estas funciones.</w:t>
      </w:r>
    </w:p>
    <w:p w:rsidR="00E475A1" w:rsidRDefault="008169AB" w:rsidP="00E475A1">
      <w:pPr>
        <w:pStyle w:val="Sinespaciado"/>
        <w:numPr>
          <w:ilvl w:val="0"/>
          <w:numId w:val="5"/>
        </w:numPr>
        <w:jc w:val="both"/>
      </w:pPr>
      <w:r>
        <w:t>No haber sido sentenciado por delito cuya condena sea superior a dos años de prisión por delito intencion</w:t>
      </w:r>
      <w:r w:rsidR="00E475A1">
        <w:t xml:space="preserve">al. </w:t>
      </w:r>
    </w:p>
    <w:p w:rsidR="008169AB" w:rsidRDefault="008169AB" w:rsidP="00E475A1">
      <w:pPr>
        <w:pStyle w:val="Sinespaciado"/>
        <w:numPr>
          <w:ilvl w:val="0"/>
          <w:numId w:val="5"/>
        </w:numPr>
        <w:jc w:val="both"/>
      </w:pPr>
      <w:r>
        <w:t xml:space="preserve">Participar en el curso propedéutico inductivo impartido por el Municipio. </w:t>
      </w:r>
    </w:p>
    <w:p w:rsidR="00E475A1" w:rsidRPr="00E475A1" w:rsidRDefault="00E475A1" w:rsidP="00E475A1">
      <w:pPr>
        <w:pStyle w:val="Sinespaciado"/>
        <w:jc w:val="both"/>
        <w:rPr>
          <w:b/>
        </w:rPr>
      </w:pPr>
      <w:r w:rsidRPr="00E475A1">
        <w:rPr>
          <w:b/>
        </w:rPr>
        <w:t>(ARTICULO 9</w:t>
      </w:r>
      <w:r>
        <w:rPr>
          <w:b/>
        </w:rPr>
        <w:t>3</w:t>
      </w:r>
      <w:r w:rsidRPr="00E475A1">
        <w:rPr>
          <w:b/>
        </w:rPr>
        <w:t xml:space="preserve"> RIAAPMCCJ)</w:t>
      </w:r>
    </w:p>
    <w:p w:rsidR="00E475A1" w:rsidRDefault="00E475A1" w:rsidP="008169AB">
      <w:pPr>
        <w:pStyle w:val="Sinespaciado"/>
        <w:jc w:val="both"/>
      </w:pPr>
    </w:p>
    <w:p w:rsidR="008169AB" w:rsidRDefault="008169AB" w:rsidP="008169AB">
      <w:pPr>
        <w:pStyle w:val="Sinespaciado"/>
        <w:jc w:val="both"/>
      </w:pPr>
      <w:r>
        <w:t xml:space="preserve"> </w:t>
      </w:r>
    </w:p>
    <w:p w:rsidR="008169AB" w:rsidRPr="00E475A1" w:rsidRDefault="00E475A1" w:rsidP="00E475A1">
      <w:pPr>
        <w:pStyle w:val="Sinespaciado"/>
        <w:jc w:val="center"/>
        <w:rPr>
          <w:b/>
          <w:u w:val="single"/>
        </w:rPr>
      </w:pPr>
      <w:r w:rsidRPr="00E475A1">
        <w:rPr>
          <w:b/>
          <w:u w:val="single"/>
        </w:rPr>
        <w:t>LOS AGENTES MUNICIPALES TENDRÁN LAS SIGUIENTES ATRIBUCIONES:</w:t>
      </w:r>
    </w:p>
    <w:p w:rsidR="00E475A1" w:rsidRDefault="008169AB" w:rsidP="00E475A1">
      <w:pPr>
        <w:pStyle w:val="Sinespaciado"/>
        <w:numPr>
          <w:ilvl w:val="0"/>
          <w:numId w:val="4"/>
        </w:numPr>
        <w:jc w:val="both"/>
      </w:pPr>
      <w:r>
        <w:t>Cumplir y hacer cumplir, dentro de la demarcación geográfica que corresponda a la agencia, las leyes, reglamentos y disposiciones normativas de aplicación municipal cuya ejecución no esté reservada de forma excl</w:t>
      </w:r>
      <w:r w:rsidR="00E475A1">
        <w:t xml:space="preserve">usiva a otras autoridades.  </w:t>
      </w:r>
    </w:p>
    <w:p w:rsidR="00E475A1" w:rsidRDefault="008169AB" w:rsidP="00E475A1">
      <w:pPr>
        <w:pStyle w:val="Sinespaciado"/>
        <w:numPr>
          <w:ilvl w:val="0"/>
          <w:numId w:val="4"/>
        </w:numPr>
        <w:jc w:val="both"/>
      </w:pPr>
      <w:r>
        <w:t xml:space="preserve">Servir de vínculo entre los pobladores de la agencia municipal y las dependencias y entidades de la administración pública, para la tramitación de servicios </w:t>
      </w:r>
      <w:r w:rsidR="00E475A1">
        <w:t xml:space="preserve">y actos administrativos.   </w:t>
      </w:r>
    </w:p>
    <w:p w:rsidR="00E475A1" w:rsidRDefault="008169AB" w:rsidP="00E475A1">
      <w:pPr>
        <w:pStyle w:val="Sinespaciado"/>
        <w:numPr>
          <w:ilvl w:val="0"/>
          <w:numId w:val="4"/>
        </w:numPr>
        <w:jc w:val="both"/>
      </w:pPr>
      <w:r>
        <w:t>Cuidar la salud y la seguridad de los pobladores de la agencia municipal, y dictar las medidas de seguridad provisionales que estime necesarias ante la evidencia o inminencia de un riesgo que ponga en peligro la integridad de las personas o de sus bienes, mientras no se cuente con peritos que puedan brindar una atención espec</w:t>
      </w:r>
      <w:r w:rsidR="00E475A1">
        <w:t xml:space="preserve">ializada a la contingencia. </w:t>
      </w:r>
    </w:p>
    <w:p w:rsidR="00E475A1" w:rsidRDefault="008169AB" w:rsidP="00E475A1">
      <w:pPr>
        <w:pStyle w:val="Sinespaciado"/>
        <w:numPr>
          <w:ilvl w:val="0"/>
          <w:numId w:val="4"/>
        </w:numPr>
        <w:jc w:val="both"/>
      </w:pPr>
      <w:r>
        <w:t>Representar al Presidente Municipal y a los integrantes del Ayuntamiento en las festividades cívicas y actos oficiales que se realicen en la agencia municipal, y en las que aquellos</w:t>
      </w:r>
      <w:r w:rsidR="00E475A1">
        <w:t xml:space="preserve"> no puedan estar presentes.  </w:t>
      </w:r>
    </w:p>
    <w:p w:rsidR="00E475A1" w:rsidRDefault="008169AB" w:rsidP="00E475A1">
      <w:pPr>
        <w:pStyle w:val="Sinespaciado"/>
        <w:numPr>
          <w:ilvl w:val="0"/>
          <w:numId w:val="4"/>
        </w:numPr>
        <w:jc w:val="both"/>
      </w:pPr>
      <w:r>
        <w:t>Promover la ejecución de obras de infraestructura pública dentro de la demarcación territorial que le corresponda, y gestionar el mantenimiento de los servi</w:t>
      </w:r>
      <w:r w:rsidR="00E475A1">
        <w:t xml:space="preserve">cios públicos municipales.  </w:t>
      </w:r>
    </w:p>
    <w:p w:rsidR="00E475A1" w:rsidRDefault="008169AB" w:rsidP="00E475A1">
      <w:pPr>
        <w:pStyle w:val="Sinespaciado"/>
        <w:numPr>
          <w:ilvl w:val="0"/>
          <w:numId w:val="4"/>
        </w:numPr>
        <w:jc w:val="both"/>
      </w:pPr>
      <w:r>
        <w:t>Brindar el auxilio que requieran las autoridades municipales para el mejor c</w:t>
      </w:r>
      <w:r w:rsidR="00E475A1">
        <w:t xml:space="preserve">umplimiento de sus fines.  </w:t>
      </w:r>
    </w:p>
    <w:p w:rsidR="00E475A1" w:rsidRDefault="008169AB" w:rsidP="00E475A1">
      <w:pPr>
        <w:pStyle w:val="Sinespaciado"/>
        <w:numPr>
          <w:ilvl w:val="0"/>
          <w:numId w:val="4"/>
        </w:numPr>
        <w:jc w:val="both"/>
      </w:pPr>
      <w:r>
        <w:t>Las demás que determinen los ordenamientos municipales o las circulares, disposiciones administrativas o instrucciones que emitan el Ayuntam</w:t>
      </w:r>
      <w:r w:rsidR="00E475A1">
        <w:t>iento o el Presidente Municipal.</w:t>
      </w:r>
    </w:p>
    <w:p w:rsidR="00E475A1" w:rsidRDefault="00E475A1" w:rsidP="00E475A1">
      <w:pPr>
        <w:pStyle w:val="Sinespaciado"/>
        <w:ind w:left="45"/>
        <w:jc w:val="both"/>
      </w:pPr>
      <w:r w:rsidRPr="00E475A1">
        <w:rPr>
          <w:b/>
        </w:rPr>
        <w:t>(ARTICULO 9</w:t>
      </w:r>
      <w:r w:rsidR="00BB3605">
        <w:rPr>
          <w:b/>
        </w:rPr>
        <w:t>4</w:t>
      </w:r>
      <w:r w:rsidRPr="00E475A1">
        <w:rPr>
          <w:b/>
        </w:rPr>
        <w:t xml:space="preserve"> RIAAPMCCJ)</w:t>
      </w:r>
    </w:p>
    <w:p w:rsidR="00E475A1" w:rsidRDefault="00E475A1" w:rsidP="00E475A1">
      <w:pPr>
        <w:pStyle w:val="Sinespaciado"/>
        <w:ind w:left="45"/>
        <w:jc w:val="both"/>
      </w:pPr>
    </w:p>
    <w:p w:rsidR="00E475A1" w:rsidRDefault="00E475A1" w:rsidP="00E475A1">
      <w:pPr>
        <w:pStyle w:val="Sinespaciado"/>
        <w:ind w:left="45"/>
        <w:jc w:val="both"/>
      </w:pPr>
    </w:p>
    <w:p w:rsidR="00E475A1" w:rsidRDefault="00E475A1" w:rsidP="00E475A1">
      <w:pPr>
        <w:pStyle w:val="Sinespaciado"/>
        <w:ind w:left="45"/>
        <w:jc w:val="both"/>
      </w:pPr>
      <w:r w:rsidRPr="00E475A1">
        <w:lastRenderedPageBreak/>
        <w:t>A los Delegados, Subdelegados y Agentes Municipales competen las atribuciones que a su cargo establece la Ley del Gobierno y la Administración Pública Municipal del Estado de Jalisco, la Ley de Hacienda Municipal del Estado de Jalisco y demás normas legales conducentes, así como los Acuerdos de derivación de funciones que se expidan en particular. Los Delegados y Agentes Municipales dependerán orgánicamente de la Dirección de Coordinación de Delegaciones y Agencias Municipales, oficina que estará adscrita a la Secretaría del Ayuntamiento.</w:t>
      </w:r>
    </w:p>
    <w:p w:rsidR="00BB3605" w:rsidRDefault="00BB3605" w:rsidP="00BB3605">
      <w:pPr>
        <w:pStyle w:val="Sinespaciado"/>
        <w:ind w:left="45"/>
        <w:jc w:val="both"/>
      </w:pPr>
      <w:r w:rsidRPr="00E475A1">
        <w:rPr>
          <w:b/>
        </w:rPr>
        <w:t xml:space="preserve">(ARTICULO </w:t>
      </w:r>
      <w:r>
        <w:rPr>
          <w:b/>
        </w:rPr>
        <w:t>140</w:t>
      </w:r>
      <w:r w:rsidRPr="00E475A1">
        <w:rPr>
          <w:b/>
        </w:rPr>
        <w:t xml:space="preserve"> RIAAPMCCJ)</w:t>
      </w:r>
    </w:p>
    <w:p w:rsidR="00BB3605" w:rsidRDefault="00BB3605" w:rsidP="00E475A1">
      <w:pPr>
        <w:pStyle w:val="Sinespaciado"/>
        <w:ind w:left="45"/>
        <w:jc w:val="both"/>
      </w:pPr>
    </w:p>
    <w:sectPr w:rsidR="00BB360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0F" w:rsidRDefault="00A1700F" w:rsidP="00A1700F">
      <w:pPr>
        <w:spacing w:after="0" w:line="240" w:lineRule="auto"/>
      </w:pPr>
      <w:r>
        <w:separator/>
      </w:r>
    </w:p>
  </w:endnote>
  <w:endnote w:type="continuationSeparator" w:id="0">
    <w:p w:rsidR="00A1700F" w:rsidRDefault="00A1700F" w:rsidP="00A1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0F" w:rsidRDefault="00A1700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4E3237" wp14:editId="6EE94484">
          <wp:simplePos x="0" y="0"/>
          <wp:positionH relativeFrom="column">
            <wp:posOffset>5662571</wp:posOffset>
          </wp:positionH>
          <wp:positionV relativeFrom="paragraph">
            <wp:posOffset>-263705</wp:posOffset>
          </wp:positionV>
          <wp:extent cx="794701" cy="756879"/>
          <wp:effectExtent l="0" t="0" r="5715" b="5715"/>
          <wp:wrapNone/>
          <wp:docPr id="2" name="Imagen 2" descr="G:\Logos\Un Gobierno Ciudad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Un Gobierno Ciudada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20" cy="75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0F" w:rsidRDefault="00A1700F" w:rsidP="00A1700F">
      <w:pPr>
        <w:spacing w:after="0" w:line="240" w:lineRule="auto"/>
      </w:pPr>
      <w:r>
        <w:separator/>
      </w:r>
    </w:p>
  </w:footnote>
  <w:footnote w:type="continuationSeparator" w:id="0">
    <w:p w:rsidR="00A1700F" w:rsidRDefault="00A1700F" w:rsidP="00A1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0F" w:rsidRDefault="00A170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2A5408C" wp14:editId="18A9FCA6">
          <wp:simplePos x="0" y="0"/>
          <wp:positionH relativeFrom="column">
            <wp:posOffset>-179705</wp:posOffset>
          </wp:positionH>
          <wp:positionV relativeFrom="paragraph">
            <wp:posOffset>-210544</wp:posOffset>
          </wp:positionV>
          <wp:extent cx="1065475" cy="629635"/>
          <wp:effectExtent l="0" t="0" r="1905" b="0"/>
          <wp:wrapNone/>
          <wp:docPr id="3" name="Imagen 3" descr="G:\Logos\H 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H Ayuntamien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75" cy="62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C33"/>
    <w:multiLevelType w:val="hybridMultilevel"/>
    <w:tmpl w:val="0C068C62"/>
    <w:lvl w:ilvl="0" w:tplc="C69CCB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93787B"/>
    <w:multiLevelType w:val="hybridMultilevel"/>
    <w:tmpl w:val="B17C74AA"/>
    <w:lvl w:ilvl="0" w:tplc="11FC6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F1CD4"/>
    <w:multiLevelType w:val="hybridMultilevel"/>
    <w:tmpl w:val="29E467D2"/>
    <w:lvl w:ilvl="0" w:tplc="5CEE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7A1B"/>
    <w:multiLevelType w:val="hybridMultilevel"/>
    <w:tmpl w:val="5692B422"/>
    <w:lvl w:ilvl="0" w:tplc="6C9C25F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CF4A28"/>
    <w:multiLevelType w:val="hybridMultilevel"/>
    <w:tmpl w:val="613CC2DC"/>
    <w:lvl w:ilvl="0" w:tplc="F892C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69"/>
    <w:rsid w:val="00111EA2"/>
    <w:rsid w:val="0015407B"/>
    <w:rsid w:val="002354A4"/>
    <w:rsid w:val="00376E69"/>
    <w:rsid w:val="005F41E4"/>
    <w:rsid w:val="008169AB"/>
    <w:rsid w:val="008C7D6A"/>
    <w:rsid w:val="00A1700F"/>
    <w:rsid w:val="00BB3605"/>
    <w:rsid w:val="00E475A1"/>
    <w:rsid w:val="00F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6E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0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00F"/>
  </w:style>
  <w:style w:type="paragraph" w:styleId="Piedepgina">
    <w:name w:val="footer"/>
    <w:basedOn w:val="Normal"/>
    <w:link w:val="PiedepginaCar"/>
    <w:uiPriority w:val="99"/>
    <w:unhideWhenUsed/>
    <w:rsid w:val="00A17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6E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0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00F"/>
  </w:style>
  <w:style w:type="paragraph" w:styleId="Piedepgina">
    <w:name w:val="footer"/>
    <w:basedOn w:val="Normal"/>
    <w:link w:val="PiedepginaCar"/>
    <w:uiPriority w:val="99"/>
    <w:unhideWhenUsed/>
    <w:rsid w:val="00A17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 Alfredo Ramos</dc:creator>
  <cp:lastModifiedBy>LCP Alfredo Ramos</cp:lastModifiedBy>
  <cp:revision>5</cp:revision>
  <dcterms:created xsi:type="dcterms:W3CDTF">2020-05-05T00:47:00Z</dcterms:created>
  <dcterms:modified xsi:type="dcterms:W3CDTF">2020-05-05T01:04:00Z</dcterms:modified>
</cp:coreProperties>
</file>