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3B" w:rsidRDefault="0034223B" w:rsidP="0034223B">
      <w:pPr>
        <w:rPr>
          <w:b/>
        </w:rPr>
      </w:pPr>
    </w:p>
    <w:p w:rsidR="001A1610" w:rsidRPr="001A1610" w:rsidRDefault="001A1610" w:rsidP="001A1610">
      <w:pPr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Times New Roman"/>
        </w:rPr>
      </w:pPr>
      <w:r w:rsidRPr="001A1610">
        <w:rPr>
          <w:rFonts w:ascii="Arial" w:eastAsia="Times New Roman" w:hAnsi="Arial" w:cs="Arial"/>
          <w:b/>
          <w:color w:val="000000"/>
        </w:rPr>
        <w:t xml:space="preserve">DECLARACIÓN DE QUORUM: </w:t>
      </w:r>
    </w:p>
    <w:tbl>
      <w:tblPr>
        <w:tblW w:w="82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1162"/>
        <w:gridCol w:w="1374"/>
        <w:gridCol w:w="1935"/>
        <w:gridCol w:w="1300"/>
      </w:tblGrid>
      <w:tr w:rsidR="001A1610" w:rsidRPr="001A1610" w:rsidTr="00CF127A">
        <w:trPr>
          <w:trHeight w:val="767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REGIDOR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A FAVOR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EN CONTRA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ABSTENCIÓN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NO PRESENTE</w:t>
            </w:r>
          </w:p>
        </w:tc>
      </w:tr>
      <w:tr w:rsidR="001A1610" w:rsidRPr="001A1610" w:rsidTr="00CF127A">
        <w:trPr>
          <w:trHeight w:val="1073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  <w:lang w:val="pt-BR"/>
              </w:rPr>
            </w:pPr>
            <w:r w:rsidRPr="001A1610">
              <w:rPr>
                <w:rFonts w:ascii="Arial" w:eastAsia="Calibri" w:hAnsi="Arial" w:cs="Arial"/>
                <w:lang w:val="pt-BR"/>
              </w:rPr>
              <w:t>PRESIDENTE ING. JOSUÉ SAÚL PÉREZ OCAMPO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1A1610" w:rsidRPr="001A1610" w:rsidTr="00CF127A">
        <w:trPr>
          <w:trHeight w:val="767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C. RAÚL ZEPEDA GÓMEZ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1A1610" w:rsidRPr="001A1610" w:rsidTr="00CF127A">
        <w:trPr>
          <w:trHeight w:val="1351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C. JESICA MARGARITA CORTEZ HERMOSILLO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1A1610" w:rsidRPr="001A1610" w:rsidTr="00CF127A">
        <w:trPr>
          <w:trHeight w:val="767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ARQ. NOÉ RÍOS FLORES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1A1610" w:rsidRPr="001A1610" w:rsidTr="00CF127A">
        <w:trPr>
          <w:trHeight w:val="754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10" w:rsidRPr="001A1610" w:rsidRDefault="001A1610" w:rsidP="001A161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 xml:space="preserve">C. CARMEN CASTAÑEDA RIVERA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1A1610" w:rsidRPr="001A1610" w:rsidTr="00CF127A">
        <w:trPr>
          <w:trHeight w:val="767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C. SAÚL LÓPEZ ALVARADO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1A1610" w:rsidRPr="001A1610" w:rsidTr="00CF127A">
        <w:trPr>
          <w:trHeight w:val="782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LIC. HEIDI ASURIM AVIÑA RAMÍREZ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1A1610" w:rsidRPr="001A1610" w:rsidTr="00CF127A">
        <w:trPr>
          <w:trHeight w:val="767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LIC. RUBÉN REYNOSO FLORES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ind w:left="708" w:hanging="708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1A1610" w:rsidRPr="001A1610" w:rsidTr="00CF127A">
        <w:trPr>
          <w:trHeight w:val="782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LIC. NERY SAÚL GARCÍA ESQUEDA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1A1610" w:rsidRPr="001A1610" w:rsidTr="00CF127A">
        <w:trPr>
          <w:trHeight w:val="1060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  <w:lang w:val="it-IT"/>
              </w:rPr>
            </w:pPr>
            <w:r w:rsidRPr="001A1610">
              <w:rPr>
                <w:rFonts w:ascii="Arial" w:eastAsia="Calibri" w:hAnsi="Arial" w:cs="Arial"/>
                <w:lang w:val="it-IT"/>
              </w:rPr>
              <w:t>C. LILIANA BERENICE ACOSTA TAPIA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1A1610" w:rsidRPr="001A1610" w:rsidTr="00CF127A">
        <w:trPr>
          <w:trHeight w:val="1060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  <w:lang w:val="pt-BR"/>
              </w:rPr>
            </w:pPr>
            <w:r w:rsidRPr="001A1610">
              <w:rPr>
                <w:rFonts w:ascii="Arial" w:eastAsia="Calibri" w:hAnsi="Arial" w:cs="Arial"/>
                <w:lang w:val="pt-BR"/>
              </w:rPr>
              <w:t>SÍNDICO LIC. ARACELI RAMOS CORDERO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lang w:val="pt-BR"/>
              </w:rPr>
            </w:pPr>
            <w:r w:rsidRPr="001A1610">
              <w:rPr>
                <w:rFonts w:ascii="Arial" w:eastAsia="Calibri" w:hAnsi="Arial" w:cs="Arial"/>
                <w:lang w:val="pt-BR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lang w:val="pt-BR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10" w:rsidRPr="001A1610" w:rsidRDefault="001A1610" w:rsidP="001A161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</w:tbl>
    <w:p w:rsidR="00BF7F12" w:rsidRDefault="00BF7F12"/>
    <w:p w:rsidR="00B56A63" w:rsidRDefault="00B56A63"/>
    <w:p w:rsidR="00B56A63" w:rsidRDefault="00B56A63"/>
    <w:p w:rsidR="00B56A63" w:rsidRPr="00A17E62" w:rsidRDefault="00B56A63" w:rsidP="00B56A63">
      <w:pPr>
        <w:pStyle w:val="NormalWeb"/>
        <w:spacing w:before="0" w:after="0"/>
        <w:rPr>
          <w:sz w:val="22"/>
          <w:szCs w:val="22"/>
        </w:rPr>
      </w:pPr>
    </w:p>
    <w:p w:rsidR="00B56A63" w:rsidRPr="00A17E62" w:rsidRDefault="00B56A63" w:rsidP="00B56A63">
      <w:pPr>
        <w:pStyle w:val="Estilo"/>
        <w:numPr>
          <w:ilvl w:val="0"/>
          <w:numId w:val="1"/>
        </w:numPr>
        <w:rPr>
          <w:sz w:val="22"/>
        </w:rPr>
      </w:pPr>
      <w:r w:rsidRPr="00A17E62">
        <w:rPr>
          <w:rFonts w:cs="Arial"/>
          <w:b/>
          <w:color w:val="000000"/>
          <w:sz w:val="22"/>
        </w:rPr>
        <w:t>APROBACIÓN DEL ORDEN DEL DÍA:</w:t>
      </w:r>
      <w:r w:rsidRPr="00A17E62">
        <w:rPr>
          <w:rFonts w:cs="Arial"/>
          <w:i/>
          <w:color w:val="000000"/>
          <w:sz w:val="22"/>
        </w:rPr>
        <w:t xml:space="preserve"> </w:t>
      </w:r>
    </w:p>
    <w:tbl>
      <w:tblPr>
        <w:tblW w:w="82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1162"/>
        <w:gridCol w:w="1374"/>
        <w:gridCol w:w="1935"/>
        <w:gridCol w:w="1300"/>
      </w:tblGrid>
      <w:tr w:rsidR="00B56A63" w:rsidRPr="001A1610" w:rsidTr="00CF127A">
        <w:trPr>
          <w:trHeight w:val="767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REGIDOR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A FAVOR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EN CONTRA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ABSTENCIÓN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NO PRESENTE</w:t>
            </w:r>
          </w:p>
        </w:tc>
      </w:tr>
      <w:tr w:rsidR="00B56A63" w:rsidRPr="001A1610" w:rsidTr="00CF127A">
        <w:trPr>
          <w:trHeight w:val="1073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  <w:lang w:val="pt-BR"/>
              </w:rPr>
            </w:pPr>
            <w:r w:rsidRPr="001A1610">
              <w:rPr>
                <w:rFonts w:ascii="Arial" w:eastAsia="Calibri" w:hAnsi="Arial" w:cs="Arial"/>
                <w:lang w:val="pt-BR"/>
              </w:rPr>
              <w:t>PRESIDENTE ING. JOSUÉ SAÚL PÉREZ OCAMPO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56A63" w:rsidRPr="001A1610" w:rsidTr="00CF127A">
        <w:trPr>
          <w:trHeight w:val="767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C. RAÚL ZEPEDA GÓMEZ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56A63" w:rsidRPr="001A1610" w:rsidTr="00CF127A">
        <w:trPr>
          <w:trHeight w:val="1351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C. JESICA MARGARITA CORTEZ HERMOSILLO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56A63" w:rsidRPr="001A1610" w:rsidTr="00CF127A">
        <w:trPr>
          <w:trHeight w:val="767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ARQ. NOÉ RÍOS FLORES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56A63" w:rsidRPr="001A1610" w:rsidTr="00CF127A">
        <w:trPr>
          <w:trHeight w:val="754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1A1610" w:rsidRDefault="00B56A63" w:rsidP="00CF127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 xml:space="preserve">C. CARMEN CASTAÑEDA RIVERA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56A63" w:rsidRPr="001A1610" w:rsidTr="00CF127A">
        <w:trPr>
          <w:trHeight w:val="767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C. SAÚL LÓPEZ ALVARADO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56A63" w:rsidRPr="001A1610" w:rsidTr="00CF127A">
        <w:trPr>
          <w:trHeight w:val="782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LIC. HEIDI ASURIM AVIÑA RAMÍREZ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56A63" w:rsidRPr="001A1610" w:rsidTr="00CF127A">
        <w:trPr>
          <w:trHeight w:val="767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LIC. RUBÉN REYNOSO FLORES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ind w:left="708" w:hanging="708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56A63" w:rsidRPr="001A1610" w:rsidTr="00CF127A">
        <w:trPr>
          <w:trHeight w:val="782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LIC. NERY SAÚL GARCÍA ESQUEDA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56A63" w:rsidRPr="001A1610" w:rsidTr="00CF127A">
        <w:trPr>
          <w:trHeight w:val="1060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  <w:lang w:val="it-IT"/>
              </w:rPr>
            </w:pPr>
            <w:r w:rsidRPr="001A1610">
              <w:rPr>
                <w:rFonts w:ascii="Arial" w:eastAsia="Calibri" w:hAnsi="Arial" w:cs="Arial"/>
                <w:lang w:val="it-IT"/>
              </w:rPr>
              <w:t>C. LILIANA BERENICE ACOSTA TAPIA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A1610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56A63" w:rsidRPr="001A1610" w:rsidTr="00CF127A">
        <w:trPr>
          <w:trHeight w:val="1060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  <w:lang w:val="pt-BR"/>
              </w:rPr>
            </w:pPr>
            <w:r w:rsidRPr="001A1610">
              <w:rPr>
                <w:rFonts w:ascii="Arial" w:eastAsia="Calibri" w:hAnsi="Arial" w:cs="Arial"/>
                <w:lang w:val="pt-BR"/>
              </w:rPr>
              <w:t>SÍNDICO LIC. ARACELI RAMOS CORDERO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lang w:val="pt-BR"/>
              </w:rPr>
            </w:pPr>
            <w:r w:rsidRPr="001A1610">
              <w:rPr>
                <w:rFonts w:ascii="Arial" w:eastAsia="Calibri" w:hAnsi="Arial" w:cs="Arial"/>
                <w:lang w:val="pt-BR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lang w:val="pt-BR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1A1610" w:rsidRDefault="00B56A63" w:rsidP="00CF127A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</w:tbl>
    <w:p w:rsidR="00B56A63" w:rsidRDefault="00B56A63"/>
    <w:p w:rsidR="00B56A63" w:rsidRPr="00B56A63" w:rsidRDefault="00B56A63" w:rsidP="00B56A63">
      <w:pPr>
        <w:pStyle w:val="Prrafodelista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B56A63">
        <w:rPr>
          <w:rFonts w:ascii="Arial" w:eastAsia="Times New Roman" w:hAnsi="Arial" w:cs="Arial"/>
          <w:b/>
          <w:bCs/>
          <w:sz w:val="24"/>
          <w:szCs w:val="24"/>
        </w:rPr>
        <w:lastRenderedPageBreak/>
        <w:t>APROBACIÓN DE ACTAS DE LAS SESIONES ORDINARIAS VIGÉSIMA NOVENA Y TRIGÉSIMA; ASÍ COMO DEL ACTA CORRESPONDIENTE A LA SÉPTIMA SESIÓN EXTRAORDINARIA:</w:t>
      </w:r>
    </w:p>
    <w:p w:rsidR="00B56A63" w:rsidRPr="00B56A63" w:rsidRDefault="00B56A63" w:rsidP="00B56A63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B56A63" w:rsidRPr="00B56A63" w:rsidRDefault="00B56A63" w:rsidP="00B56A63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82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1162"/>
        <w:gridCol w:w="1374"/>
        <w:gridCol w:w="1935"/>
        <w:gridCol w:w="1300"/>
      </w:tblGrid>
      <w:tr w:rsidR="00B56A63" w:rsidRPr="00B56A63" w:rsidTr="00CF127A">
        <w:trPr>
          <w:trHeight w:val="767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REGIDOR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A FAVOR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EN CONTRA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ABSTENCIÓN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NO PRESENTE</w:t>
            </w:r>
          </w:p>
        </w:tc>
      </w:tr>
      <w:tr w:rsidR="00B56A63" w:rsidRPr="00B56A63" w:rsidTr="00CF127A">
        <w:trPr>
          <w:trHeight w:val="1073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  <w:lang w:val="pt-BR"/>
              </w:rPr>
            </w:pPr>
            <w:r w:rsidRPr="00B56A63">
              <w:rPr>
                <w:rFonts w:ascii="Arial" w:eastAsia="Calibri" w:hAnsi="Arial" w:cs="Arial"/>
                <w:lang w:val="pt-BR"/>
              </w:rPr>
              <w:t>PRESIDENTE ING. JOSUÉ SAÚL PÉREZ OCAMPO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56A63" w:rsidRPr="00B56A63" w:rsidTr="00CF127A">
        <w:trPr>
          <w:trHeight w:val="767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C. RAÚL ZEPEDA GÓMEZ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56A63" w:rsidRPr="00B56A63" w:rsidTr="00CF127A">
        <w:trPr>
          <w:trHeight w:val="1351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C. JESICA MARGARITA CORTEZ HERMOSILLO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56A63" w:rsidRPr="00B56A63" w:rsidTr="00CF127A">
        <w:trPr>
          <w:trHeight w:val="767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ARQ. NOÉ RÍOS FLORES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56A63" w:rsidRPr="00B56A63" w:rsidTr="00CF127A">
        <w:trPr>
          <w:trHeight w:val="754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B56A63" w:rsidRDefault="00B56A63" w:rsidP="00B56A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 xml:space="preserve">C. CARMEN CASTAÑEDA RIVERA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56A63" w:rsidRPr="00B56A63" w:rsidTr="00CF127A">
        <w:trPr>
          <w:trHeight w:val="767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C. SAÚL LÓPEZ ALVARADO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56A63" w:rsidRPr="00B56A63" w:rsidTr="00CF127A">
        <w:trPr>
          <w:trHeight w:val="782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LIC. HEIDI ASURIM AVIÑA RAMÍREZ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56A63" w:rsidRPr="00B56A63" w:rsidTr="00CF127A">
        <w:trPr>
          <w:trHeight w:val="767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LIC. RUBÉN REYNOSO FLORES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ind w:left="708" w:hanging="708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56A63" w:rsidRPr="00B56A63" w:rsidTr="00CF127A">
        <w:trPr>
          <w:trHeight w:val="782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LIC. NERY SAÚL GARCÍA ESQUEDA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56A63" w:rsidRPr="00B56A63" w:rsidTr="00CF127A">
        <w:trPr>
          <w:trHeight w:val="1294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  <w:lang w:val="it-IT"/>
              </w:rPr>
            </w:pPr>
            <w:r w:rsidRPr="00B56A63">
              <w:rPr>
                <w:rFonts w:ascii="Arial" w:eastAsia="Calibri" w:hAnsi="Arial" w:cs="Arial"/>
                <w:lang w:val="it-IT"/>
              </w:rPr>
              <w:t>C. LILIANA BERENICE ACOSTA TAPIA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B56A63">
              <w:rPr>
                <w:rFonts w:ascii="Arial" w:eastAsia="Calibri" w:hAnsi="Arial" w:cs="Arial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56A63" w:rsidRPr="00B56A63" w:rsidTr="00CF127A">
        <w:trPr>
          <w:trHeight w:val="77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  <w:lang w:val="pt-BR"/>
              </w:rPr>
            </w:pPr>
            <w:r w:rsidRPr="00B56A63">
              <w:rPr>
                <w:rFonts w:ascii="Arial" w:eastAsia="Calibri" w:hAnsi="Arial" w:cs="Arial"/>
                <w:lang w:val="pt-BR"/>
              </w:rPr>
              <w:t>SÍNDICO LIC. ARACELI RAMOS CORDERO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lang w:val="pt-BR"/>
              </w:rPr>
            </w:pPr>
            <w:r w:rsidRPr="00B56A63">
              <w:rPr>
                <w:rFonts w:ascii="Arial" w:eastAsia="Calibri" w:hAnsi="Arial" w:cs="Arial"/>
                <w:lang w:val="pt-BR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lang w:val="pt-BR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63" w:rsidRPr="00B56A63" w:rsidRDefault="00B56A63" w:rsidP="00B56A6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</w:tbl>
    <w:p w:rsidR="00B56A63" w:rsidRDefault="00B56A63"/>
    <w:sectPr w:rsidR="00B56A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F20BB"/>
    <w:multiLevelType w:val="hybridMultilevel"/>
    <w:tmpl w:val="97DEA88A"/>
    <w:lvl w:ilvl="0" w:tplc="025270C4">
      <w:start w:val="2"/>
      <w:numFmt w:val="decimal"/>
      <w:lvlText w:val="%1-"/>
      <w:lvlJc w:val="left"/>
      <w:pPr>
        <w:ind w:left="1440" w:hanging="360"/>
      </w:pPr>
      <w:rPr>
        <w:rFonts w:cs="Arial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16580A"/>
    <w:multiLevelType w:val="multilevel"/>
    <w:tmpl w:val="A9C20A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934F3E"/>
    <w:multiLevelType w:val="multilevel"/>
    <w:tmpl w:val="A9C20A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3B"/>
    <w:rsid w:val="001A1610"/>
    <w:rsid w:val="0034223B"/>
    <w:rsid w:val="00B56A63"/>
    <w:rsid w:val="00B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45E40-3E24-415B-8687-6D48ABD8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stilo">
    <w:name w:val="Estilo"/>
    <w:basedOn w:val="Normal"/>
    <w:rsid w:val="00B56A63"/>
    <w:pPr>
      <w:suppressAutoHyphens/>
      <w:autoSpaceDN w:val="0"/>
      <w:spacing w:after="0" w:line="240" w:lineRule="auto"/>
      <w:jc w:val="both"/>
    </w:pPr>
    <w:rPr>
      <w:rFonts w:ascii="Arial" w:eastAsia="Times New Roman" w:hAnsi="Arial" w:cs="Times New Roman"/>
      <w:sz w:val="24"/>
    </w:rPr>
  </w:style>
  <w:style w:type="paragraph" w:styleId="Prrafodelista">
    <w:name w:val="List Paragraph"/>
    <w:basedOn w:val="Normal"/>
    <w:uiPriority w:val="34"/>
    <w:qFormat/>
    <w:rsid w:val="00B56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General</dc:creator>
  <cp:keywords/>
  <dc:description/>
  <cp:lastModifiedBy>Secretaría General</cp:lastModifiedBy>
  <cp:revision>2</cp:revision>
  <dcterms:created xsi:type="dcterms:W3CDTF">2024-04-23T19:23:00Z</dcterms:created>
  <dcterms:modified xsi:type="dcterms:W3CDTF">2024-04-23T19:23:00Z</dcterms:modified>
</cp:coreProperties>
</file>