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F3" w:rsidRPr="00F91316" w:rsidRDefault="008332F3" w:rsidP="008332F3">
      <w:pPr>
        <w:jc w:val="both"/>
        <w:rPr>
          <w:rFonts w:ascii="Arial" w:hAnsi="Arial" w:cs="Arial"/>
        </w:rPr>
      </w:pPr>
      <w:bookmarkStart w:id="0" w:name="_Hlk7526505"/>
      <w:r w:rsidRPr="00F91316">
        <w:rPr>
          <w:rFonts w:ascii="Arial" w:hAnsi="Arial" w:cs="Arial"/>
        </w:rPr>
        <w:t xml:space="preserve">En </w:t>
      </w:r>
      <w:proofErr w:type="spellStart"/>
      <w:r w:rsidRPr="00F91316">
        <w:rPr>
          <w:rFonts w:ascii="Arial" w:hAnsi="Arial" w:cs="Arial"/>
        </w:rPr>
        <w:t>Amatitán</w:t>
      </w:r>
      <w:proofErr w:type="spellEnd"/>
      <w:r w:rsidRPr="00F91316">
        <w:rPr>
          <w:rFonts w:ascii="Arial" w:hAnsi="Arial" w:cs="Arial"/>
        </w:rPr>
        <w:t xml:space="preserve">, Jalisco, siendo las 17:25, diecisiete horas con veinticinco minutos del día viernes 31 treinta y uno de Mayo del año 2019 dos mil diecinueve, reunidos en el Salón de Sesiones del Palacio Municipal, el </w:t>
      </w:r>
      <w:r w:rsidRPr="00F91316">
        <w:rPr>
          <w:rFonts w:ascii="Arial" w:hAnsi="Arial" w:cs="Arial"/>
          <w:b/>
        </w:rPr>
        <w:t>C. Presidente Municipal, Regidores, el Síndico Municipal</w:t>
      </w:r>
      <w:r w:rsidRPr="00F91316">
        <w:rPr>
          <w:rFonts w:ascii="Arial" w:hAnsi="Arial" w:cs="Arial"/>
        </w:rPr>
        <w:t xml:space="preserve">, previa convocatoria realizada por el </w:t>
      </w:r>
      <w:r w:rsidRPr="00F91316">
        <w:rPr>
          <w:rFonts w:ascii="Arial" w:hAnsi="Arial" w:cs="Arial"/>
          <w:b/>
        </w:rPr>
        <w:t>Secretario General del Ayuntamiento</w:t>
      </w:r>
      <w:r w:rsidRPr="00F91316">
        <w:rPr>
          <w:rFonts w:ascii="Arial" w:hAnsi="Arial" w:cs="Arial"/>
        </w:rPr>
        <w:t xml:space="preserve">, con la finalidad de celebrar la </w:t>
      </w:r>
      <w:r w:rsidRPr="00F91316">
        <w:rPr>
          <w:rFonts w:ascii="Arial" w:hAnsi="Arial" w:cs="Arial"/>
          <w:b/>
        </w:rPr>
        <w:t xml:space="preserve">NOVENA SESIÓN ORDINARIA </w:t>
      </w:r>
      <w:r w:rsidRPr="00F91316">
        <w:rPr>
          <w:rFonts w:ascii="Arial" w:hAnsi="Arial" w:cs="Arial"/>
        </w:rPr>
        <w:t>de Ayuntamiento. -------------</w:t>
      </w:r>
    </w:p>
    <w:bookmarkEnd w:id="0"/>
    <w:p w:rsidR="008332F3" w:rsidRPr="00F91316" w:rsidRDefault="008332F3" w:rsidP="008332F3">
      <w:pPr>
        <w:jc w:val="both"/>
        <w:rPr>
          <w:rFonts w:ascii="Arial" w:hAnsi="Arial" w:cs="Arial"/>
        </w:rPr>
      </w:pPr>
      <w:r w:rsidRPr="00F91316">
        <w:rPr>
          <w:rFonts w:ascii="Arial" w:hAnsi="Arial" w:cs="Arial"/>
        </w:rPr>
        <w:t xml:space="preserve">El </w:t>
      </w:r>
      <w:r w:rsidRPr="00F91316">
        <w:rPr>
          <w:rFonts w:ascii="Arial" w:hAnsi="Arial" w:cs="Arial"/>
          <w:b/>
        </w:rPr>
        <w:t xml:space="preserve">Ing. Gildardo Partida </w:t>
      </w:r>
      <w:proofErr w:type="spellStart"/>
      <w:r w:rsidRPr="00F91316">
        <w:rPr>
          <w:rFonts w:ascii="Arial" w:hAnsi="Arial" w:cs="Arial"/>
          <w:b/>
        </w:rPr>
        <w:t>Meléndrez</w:t>
      </w:r>
      <w:proofErr w:type="spellEnd"/>
      <w:r w:rsidRPr="00F91316">
        <w:rPr>
          <w:rFonts w:ascii="Arial" w:hAnsi="Arial" w:cs="Arial"/>
          <w:b/>
        </w:rPr>
        <w:t xml:space="preserve">, </w:t>
      </w:r>
      <w:r w:rsidRPr="00F91316">
        <w:rPr>
          <w:rFonts w:ascii="Arial" w:hAnsi="Arial" w:cs="Arial"/>
        </w:rPr>
        <w:t xml:space="preserve">hace uso de la palabra para dar la bienvenida a los distinguidos integrantes del </w:t>
      </w:r>
      <w:r w:rsidRPr="00F91316">
        <w:rPr>
          <w:rFonts w:ascii="Arial" w:hAnsi="Arial" w:cs="Arial"/>
          <w:b/>
        </w:rPr>
        <w:t xml:space="preserve">Ayuntamiento de </w:t>
      </w:r>
      <w:proofErr w:type="spellStart"/>
      <w:r w:rsidRPr="00F91316">
        <w:rPr>
          <w:rFonts w:ascii="Arial" w:hAnsi="Arial" w:cs="Arial"/>
          <w:b/>
        </w:rPr>
        <w:t>Amatitán</w:t>
      </w:r>
      <w:proofErr w:type="spellEnd"/>
      <w:r w:rsidRPr="00F91316">
        <w:rPr>
          <w:rFonts w:ascii="Arial" w:hAnsi="Arial" w:cs="Arial"/>
          <w:b/>
        </w:rPr>
        <w:t xml:space="preserve">, </w:t>
      </w:r>
      <w:r w:rsidRPr="00F91316">
        <w:rPr>
          <w:rFonts w:ascii="Arial" w:hAnsi="Arial" w:cs="Arial"/>
        </w:rPr>
        <w:t xml:space="preserve">acto seguido, sede la palabra </w:t>
      </w:r>
      <w:proofErr w:type="gramStart"/>
      <w:r w:rsidRPr="00F91316">
        <w:rPr>
          <w:rFonts w:ascii="Arial" w:hAnsi="Arial" w:cs="Arial"/>
        </w:rPr>
        <w:t>a la</w:t>
      </w:r>
      <w:proofErr w:type="gramEnd"/>
      <w:r w:rsidRPr="00F91316">
        <w:rPr>
          <w:rFonts w:ascii="Arial" w:hAnsi="Arial" w:cs="Arial"/>
        </w:rPr>
        <w:t xml:space="preserve"> </w:t>
      </w:r>
      <w:r w:rsidRPr="00F91316">
        <w:rPr>
          <w:rFonts w:ascii="Arial" w:hAnsi="Arial" w:cs="Arial"/>
          <w:b/>
        </w:rPr>
        <w:t xml:space="preserve">Secretario General la Lic. Mónica Lizbeth Reyes Zepeda </w:t>
      </w:r>
      <w:r w:rsidRPr="00F91316">
        <w:rPr>
          <w:rFonts w:ascii="Arial" w:hAnsi="Arial" w:cs="Arial"/>
        </w:rPr>
        <w:t>para que proceda a dar lectura al orden del día y de comienzo con la presente sesión. ----------------------------------------------------------------------------------------------------</w:t>
      </w:r>
    </w:p>
    <w:p w:rsidR="008332F3" w:rsidRPr="00F91316" w:rsidRDefault="008332F3" w:rsidP="008332F3">
      <w:pPr>
        <w:jc w:val="center"/>
        <w:rPr>
          <w:rFonts w:ascii="Arial" w:hAnsi="Arial" w:cs="Arial"/>
        </w:rPr>
      </w:pPr>
      <w:r w:rsidRPr="00F91316">
        <w:rPr>
          <w:rFonts w:ascii="Arial" w:hAnsi="Arial" w:cs="Arial"/>
          <w:b/>
        </w:rPr>
        <w:t>ORDEN DEL DÍA</w:t>
      </w:r>
      <w:r w:rsidRPr="00F91316">
        <w:rPr>
          <w:rFonts w:ascii="Arial" w:hAnsi="Arial" w:cs="Arial"/>
        </w:rPr>
        <w:t xml:space="preserve">: </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 LISTA DE ASISTENCIA</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 DECLARACIÓN DE QUORUM</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 APROBACIÓN DEL ORDEN DEL DÍA</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 APROBACION DEL ACTA DE LA SÉPTIMA Y OCTAVA SESION ORDINARIA DE CABILDO</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 APROBACIÓN DEL REGLAMENTO DE LA INSTANCIA MUNICIPAL DE LA MUJER</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 APROBACIÓN PARA REALIZAR LA NOTIFICACIÓN A LA CONSTRUCTORA SEMSA POR EL INCUMPLIMIENTO DE LA OBRA ENCOMENDADA.</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AUTORIZACIÓN PARA REALIZAR EL CAMBIO DE USO DE SUELO DEL ZAPOTILLO</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CONSTRUCCIÓN DE LA RED DE AGUA POTABLE, DRENAJE Y EMPEDRADO ECOLÓGICO, MACHUELOS Y BANQUETAS EN CALLE AGUACATE COLONIA LOMAS DE LA CRUZ EN EL MUNICIPIO DE AMATITÁN.</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AUTORIZACIÓN PARA LLEVAR ACABO LAS REPARACIONES DEL PARQUE VEHICULAR </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APROBACIÓN DE LA CUENTA PÚBLICA ENERO 2019. </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PROYECTO DE DECRETO NUMERO 27269 POR EL QUE RESUELVE INICIATIVA DE LEY QUE REFORMA EL ARTÍCULO 71 DE LA CONSTITUCIÓN POLÍTICA DEL ESTADO DE JALISCO.</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ACUERDOS LEGISLATIVOS NÚMERO 216-LXII Y AL -224-LXII-19</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CONVENIO DE COLABORACIÓN QUE PARA EL ESTABLECIMIENTO Y OPERACIÓN DE LA PLAZA COMUNITARIA DENOMINADA “PLAZA COMUNITARIA AMATITÁN”</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ESTUDIO Y EN SU CASO APROBACIÓN PARA LA EXPEDICIÓN DE LA LICENCIA MUNICIPAL 2019 EN FAVOR DE LA TEQUILERA TAP S. DE R.L. DE C.V.</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 xml:space="preserve">AUTORIZACION DE AUSENCIA POR INCAPACIDAD A LA LIC. MONICA LIZBETH REYES ZEPEDA </w:t>
      </w:r>
      <w:proofErr w:type="gramStart"/>
      <w:r w:rsidRPr="00F91316">
        <w:rPr>
          <w:rFonts w:ascii="Arial" w:hAnsi="Arial" w:cs="Arial"/>
          <w:b/>
          <w:sz w:val="20"/>
          <w:szCs w:val="20"/>
        </w:rPr>
        <w:t>SINDICO</w:t>
      </w:r>
      <w:proofErr w:type="gramEnd"/>
      <w:r w:rsidRPr="00F91316">
        <w:rPr>
          <w:rFonts w:ascii="Arial" w:hAnsi="Arial" w:cs="Arial"/>
          <w:b/>
          <w:sz w:val="20"/>
          <w:szCs w:val="20"/>
        </w:rPr>
        <w:t xml:space="preserve"> Y SECRETARIO GENERAL.</w:t>
      </w:r>
    </w:p>
    <w:p w:rsidR="008332F3"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OBSERVACIONES AL PLAN DE GOBIERNO.</w:t>
      </w:r>
    </w:p>
    <w:p w:rsidR="008332F3" w:rsidRPr="00F91316" w:rsidRDefault="008332F3" w:rsidP="008332F3">
      <w:pPr>
        <w:pStyle w:val="Prrafodelista"/>
        <w:numPr>
          <w:ilvl w:val="0"/>
          <w:numId w:val="1"/>
        </w:numPr>
        <w:spacing w:after="0"/>
        <w:jc w:val="both"/>
        <w:rPr>
          <w:rFonts w:ascii="Arial" w:hAnsi="Arial" w:cs="Arial"/>
          <w:b/>
          <w:sz w:val="20"/>
          <w:szCs w:val="20"/>
        </w:rPr>
      </w:pPr>
      <w:r>
        <w:rPr>
          <w:rFonts w:ascii="Arial" w:hAnsi="Arial" w:cs="Arial"/>
          <w:b/>
          <w:sz w:val="20"/>
          <w:szCs w:val="20"/>
        </w:rPr>
        <w:t xml:space="preserve">Punto de </w:t>
      </w:r>
      <w:proofErr w:type="spellStart"/>
      <w:r>
        <w:rPr>
          <w:rFonts w:ascii="Arial" w:hAnsi="Arial" w:cs="Arial"/>
          <w:b/>
          <w:sz w:val="20"/>
          <w:szCs w:val="20"/>
        </w:rPr>
        <w:t>guadalupe</w:t>
      </w:r>
      <w:proofErr w:type="spellEnd"/>
      <w:r>
        <w:rPr>
          <w:rFonts w:ascii="Arial" w:hAnsi="Arial" w:cs="Arial"/>
          <w:b/>
          <w:sz w:val="20"/>
          <w:szCs w:val="20"/>
        </w:rPr>
        <w:t xml:space="preserve"> </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ASUNTOS VARIOS</w:t>
      </w:r>
    </w:p>
    <w:p w:rsidR="008332F3" w:rsidRPr="00F91316" w:rsidRDefault="008332F3" w:rsidP="008332F3">
      <w:pPr>
        <w:pStyle w:val="Prrafodelista"/>
        <w:numPr>
          <w:ilvl w:val="0"/>
          <w:numId w:val="1"/>
        </w:numPr>
        <w:spacing w:after="0"/>
        <w:jc w:val="both"/>
        <w:rPr>
          <w:rFonts w:ascii="Arial" w:hAnsi="Arial" w:cs="Arial"/>
          <w:b/>
          <w:sz w:val="20"/>
          <w:szCs w:val="20"/>
        </w:rPr>
      </w:pPr>
      <w:r w:rsidRPr="00F91316">
        <w:rPr>
          <w:rFonts w:ascii="Arial" w:hAnsi="Arial" w:cs="Arial"/>
          <w:b/>
          <w:sz w:val="20"/>
          <w:szCs w:val="20"/>
        </w:rPr>
        <w:t>CLAUSURA</w:t>
      </w:r>
    </w:p>
    <w:p w:rsidR="008332F3" w:rsidRPr="00F91316" w:rsidRDefault="008332F3" w:rsidP="008332F3">
      <w:pPr>
        <w:spacing w:after="200" w:line="276" w:lineRule="auto"/>
        <w:contextualSpacing/>
        <w:jc w:val="both"/>
        <w:rPr>
          <w:rFonts w:ascii="Arial" w:hAnsi="Arial" w:cs="Arial"/>
        </w:rPr>
      </w:pPr>
    </w:p>
    <w:p w:rsidR="008332F3" w:rsidRPr="00F91316" w:rsidRDefault="008332F3" w:rsidP="008332F3">
      <w:pPr>
        <w:jc w:val="both"/>
        <w:rPr>
          <w:rFonts w:ascii="Arial" w:eastAsiaTheme="minorEastAsia" w:hAnsi="Arial" w:cs="Arial"/>
          <w:lang w:eastAsia="es-MX"/>
        </w:rPr>
      </w:pPr>
    </w:p>
    <w:p w:rsidR="008332F3" w:rsidRPr="00F91316" w:rsidRDefault="008332F3" w:rsidP="008332F3">
      <w:pPr>
        <w:jc w:val="both"/>
        <w:rPr>
          <w:rFonts w:ascii="Arial" w:eastAsiaTheme="minorEastAsia" w:hAnsi="Arial" w:cs="Arial"/>
          <w:lang w:eastAsia="es-MX"/>
        </w:rPr>
      </w:pPr>
      <w:r w:rsidRPr="00F91316">
        <w:rPr>
          <w:rFonts w:ascii="Arial" w:eastAsiaTheme="minorEastAsia" w:hAnsi="Arial" w:cs="Arial"/>
          <w:lang w:eastAsia="es-MX"/>
        </w:rPr>
        <w:t xml:space="preserve">En lo relativo al </w:t>
      </w:r>
      <w:r w:rsidRPr="00F91316">
        <w:rPr>
          <w:rFonts w:ascii="Arial" w:eastAsiaTheme="minorEastAsia" w:hAnsi="Arial" w:cs="Arial"/>
          <w:b/>
          <w:lang w:eastAsia="es-MX"/>
        </w:rPr>
        <w:t>PUNTO NÚMERO UNO</w:t>
      </w:r>
      <w:r w:rsidRPr="00F91316">
        <w:rPr>
          <w:rFonts w:ascii="Arial" w:eastAsiaTheme="minorEastAsia" w:hAnsi="Arial" w:cs="Arial"/>
          <w:lang w:eastAsia="es-MX"/>
        </w:rPr>
        <w:t xml:space="preserve">, la Secretario General y Sindico,  </w:t>
      </w:r>
      <w:r w:rsidRPr="00F91316">
        <w:rPr>
          <w:rFonts w:ascii="Arial" w:eastAsiaTheme="minorEastAsia" w:hAnsi="Arial" w:cs="Arial"/>
          <w:b/>
          <w:lang w:eastAsia="es-MX"/>
        </w:rPr>
        <w:t>Lic. Mónica Lizbeth Reyes Zepeda</w:t>
      </w:r>
      <w:r w:rsidRPr="00F91316">
        <w:rPr>
          <w:rFonts w:ascii="Arial" w:eastAsiaTheme="minorEastAsia" w:hAnsi="Arial" w:cs="Arial"/>
          <w:lang w:eastAsia="es-MX"/>
        </w:rPr>
        <w:t xml:space="preserve"> procede a realizar el pase de lista a los integrantes del pleno del Ayuntamiento, registrando la asistencia de los siguientes regidores:</w:t>
      </w:r>
      <w:r>
        <w:rPr>
          <w:rFonts w:ascii="Arial" w:eastAsiaTheme="minorEastAsia" w:hAnsi="Arial" w:cs="Arial"/>
          <w:lang w:eastAsia="es-MX"/>
        </w:rPr>
        <w:t xml:space="preserve"> ------------------------------</w:t>
      </w:r>
    </w:p>
    <w:tbl>
      <w:tblPr>
        <w:tblStyle w:val="Tablaconcuadrcula"/>
        <w:tblW w:w="0" w:type="auto"/>
        <w:jc w:val="center"/>
        <w:tblLook w:val="04A0" w:firstRow="1" w:lastRow="0" w:firstColumn="1" w:lastColumn="0" w:noHBand="0" w:noVBand="1"/>
      </w:tblPr>
      <w:tblGrid>
        <w:gridCol w:w="5310"/>
        <w:gridCol w:w="1433"/>
        <w:gridCol w:w="1318"/>
      </w:tblGrid>
      <w:tr w:rsidR="008332F3" w:rsidRPr="00F91316" w:rsidTr="00F675EC">
        <w:trPr>
          <w:trHeight w:val="274"/>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lastRenderedPageBreak/>
              <w:t xml:space="preserve">                                REGIDOR</w:t>
            </w:r>
          </w:p>
        </w:tc>
        <w:tc>
          <w:tcPr>
            <w:tcW w:w="1433"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Presente</w:t>
            </w:r>
          </w:p>
        </w:tc>
        <w:tc>
          <w:tcPr>
            <w:tcW w:w="1318"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Ausente</w:t>
            </w: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PRESIDENTE ING. GILDARDO PARTIDA MELÉNDREZ</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74"/>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GUADALUPE LORELY RAVELERO CRUZ</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JOSÉ IGNACIO ZEPEDA GÓMEZ</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74"/>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PROF. OLIVIA GONZÁLEZ ALVARADO</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DIEGO ARMANDO COVARRUBIAS BAÑUELOS</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74"/>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MIGUEL MELÉNDREZ RODRÍGUEZ</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JOSÉ RAÚL ANDRÉS ONTIVEROS BAHNSEN</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LIC. MARÍA CANDELARIA PADILLA OROZCO</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BENJAMIN ALDANA GONZALEZ</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JOSUÉ SAÚL PÉREZ OCAMPO</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9"/>
          <w:jc w:val="center"/>
        </w:trPr>
        <w:tc>
          <w:tcPr>
            <w:tcW w:w="5310"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SÍNDICO LIC. MÓNICA LIZBETH REYES ZEPEDA</w:t>
            </w:r>
          </w:p>
        </w:tc>
        <w:tc>
          <w:tcPr>
            <w:tcW w:w="14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18" w:type="dxa"/>
          </w:tcPr>
          <w:p w:rsidR="008332F3" w:rsidRPr="00F91316" w:rsidRDefault="008332F3" w:rsidP="00F675EC">
            <w:pPr>
              <w:jc w:val="center"/>
              <w:rPr>
                <w:rFonts w:ascii="Arial" w:eastAsia="Times New Roman" w:hAnsi="Arial" w:cs="Arial"/>
                <w:sz w:val="20"/>
                <w:lang w:eastAsia="es-MX"/>
              </w:rPr>
            </w:pPr>
          </w:p>
        </w:tc>
      </w:tr>
    </w:tbl>
    <w:p w:rsidR="008332F3" w:rsidRPr="00F91316" w:rsidRDefault="008332F3" w:rsidP="008332F3">
      <w:pPr>
        <w:rPr>
          <w:rFonts w:ascii="Arial" w:hAnsi="Arial" w:cs="Arial"/>
        </w:rPr>
      </w:pPr>
    </w:p>
    <w:p w:rsidR="008332F3" w:rsidRPr="00F91316" w:rsidRDefault="008332F3" w:rsidP="008332F3">
      <w:pPr>
        <w:jc w:val="both"/>
        <w:rPr>
          <w:rFonts w:ascii="Arial" w:eastAsia="Times New Roman" w:hAnsi="Arial" w:cs="Arial"/>
          <w:sz w:val="20"/>
          <w:szCs w:val="20"/>
          <w:lang w:val="es-ES" w:eastAsia="es-MX"/>
        </w:rPr>
      </w:pPr>
      <w:r w:rsidRPr="00F91316">
        <w:rPr>
          <w:rFonts w:ascii="Arial" w:eastAsia="Times New Roman" w:hAnsi="Arial" w:cs="Arial"/>
          <w:b/>
          <w:sz w:val="20"/>
          <w:szCs w:val="20"/>
          <w:lang w:val="es-ES" w:eastAsia="es-MX"/>
        </w:rPr>
        <w:t xml:space="preserve">En el PUNTO NÚMERO DOS, </w:t>
      </w:r>
      <w:r w:rsidRPr="00F91316">
        <w:rPr>
          <w:rFonts w:ascii="Arial" w:hAnsi="Arial" w:cs="Arial"/>
          <w:b/>
          <w:sz w:val="20"/>
          <w:szCs w:val="20"/>
        </w:rPr>
        <w:t>DECLARACIÓN DE QUORUM</w:t>
      </w:r>
      <w:r w:rsidRPr="00F91316">
        <w:rPr>
          <w:rFonts w:ascii="Arial" w:eastAsia="Times New Roman" w:hAnsi="Arial" w:cs="Arial"/>
          <w:b/>
          <w:sz w:val="20"/>
          <w:szCs w:val="20"/>
          <w:lang w:val="es-ES" w:eastAsia="es-MX"/>
        </w:rPr>
        <w:t xml:space="preserve">. - </w:t>
      </w:r>
      <w:proofErr w:type="gramStart"/>
      <w:r w:rsidRPr="00F91316">
        <w:rPr>
          <w:rFonts w:ascii="Arial" w:eastAsia="Times New Roman" w:hAnsi="Arial" w:cs="Arial"/>
          <w:sz w:val="20"/>
          <w:szCs w:val="20"/>
          <w:lang w:val="es-ES" w:eastAsia="es-MX"/>
        </w:rPr>
        <w:t>La</w:t>
      </w:r>
      <w:proofErr w:type="gramEnd"/>
      <w:r w:rsidRPr="00F91316">
        <w:rPr>
          <w:rFonts w:ascii="Arial" w:eastAsia="Times New Roman" w:hAnsi="Arial" w:cs="Arial"/>
          <w:sz w:val="20"/>
          <w:szCs w:val="20"/>
          <w:lang w:val="es-ES" w:eastAsia="es-MX"/>
        </w:rPr>
        <w:t xml:space="preserve"> Secretario General posterior al pase de lista de los integrantes del pleno, indica al </w:t>
      </w:r>
      <w:r w:rsidRPr="00F91316">
        <w:rPr>
          <w:rFonts w:ascii="Arial" w:eastAsia="Times New Roman" w:hAnsi="Arial" w:cs="Arial"/>
          <w:b/>
          <w:sz w:val="20"/>
          <w:szCs w:val="20"/>
          <w:lang w:val="es-ES" w:eastAsia="es-MX"/>
        </w:rPr>
        <w:t>Presidente Municipal</w:t>
      </w:r>
      <w:r w:rsidRPr="00F91316">
        <w:rPr>
          <w:rFonts w:ascii="Arial" w:eastAsia="Times New Roman" w:hAnsi="Arial" w:cs="Arial"/>
          <w:sz w:val="20"/>
          <w:szCs w:val="20"/>
          <w:lang w:val="es-ES" w:eastAsia="es-MX"/>
        </w:rPr>
        <w:t xml:space="preserve"> la asistencia de los que se hicieron presentes, manifestando que se encuentra</w:t>
      </w:r>
      <w:r>
        <w:rPr>
          <w:rFonts w:ascii="Arial" w:eastAsia="Times New Roman" w:hAnsi="Arial" w:cs="Arial"/>
          <w:sz w:val="20"/>
          <w:szCs w:val="20"/>
          <w:lang w:val="es-ES" w:eastAsia="es-MX"/>
        </w:rPr>
        <w:t>n la totalidad de los regidores</w:t>
      </w:r>
      <w:r w:rsidRPr="00F91316">
        <w:rPr>
          <w:rFonts w:ascii="Arial" w:eastAsia="Times New Roman" w:hAnsi="Arial" w:cs="Arial"/>
          <w:sz w:val="20"/>
          <w:szCs w:val="20"/>
          <w:lang w:val="es-ES" w:eastAsia="es-MX"/>
        </w:rPr>
        <w:t>, por lo cual se puede declarar Quórum Legal, para la celebración de la presente sesión. -------------------------------------------------------------------</w:t>
      </w:r>
    </w:p>
    <w:p w:rsidR="008332F3" w:rsidRPr="00F91316" w:rsidRDefault="008332F3" w:rsidP="008332F3">
      <w:pPr>
        <w:spacing w:after="0" w:line="240" w:lineRule="auto"/>
        <w:jc w:val="both"/>
        <w:rPr>
          <w:rFonts w:ascii="Arial" w:eastAsia="Times New Roman" w:hAnsi="Arial" w:cs="Arial"/>
          <w:sz w:val="20"/>
          <w:szCs w:val="20"/>
          <w:lang w:val="es-ES" w:eastAsia="es-MX"/>
        </w:rPr>
      </w:pPr>
      <w:r w:rsidRPr="00F91316">
        <w:rPr>
          <w:rFonts w:ascii="Arial" w:eastAsia="Times New Roman" w:hAnsi="Arial" w:cs="Arial"/>
          <w:b/>
          <w:sz w:val="20"/>
          <w:szCs w:val="20"/>
          <w:lang w:val="es-ES" w:eastAsia="es-MX"/>
        </w:rPr>
        <w:t xml:space="preserve">PUNTO NÚMERO </w:t>
      </w:r>
      <w:r>
        <w:rPr>
          <w:rFonts w:ascii="Arial" w:eastAsia="Times New Roman" w:hAnsi="Arial" w:cs="Arial"/>
          <w:b/>
          <w:sz w:val="20"/>
          <w:szCs w:val="20"/>
          <w:lang w:val="es-ES" w:eastAsia="es-MX"/>
        </w:rPr>
        <w:t>TRES</w:t>
      </w:r>
      <w:r w:rsidRPr="00F91316">
        <w:rPr>
          <w:rFonts w:ascii="Arial" w:eastAsia="Times New Roman" w:hAnsi="Arial" w:cs="Arial"/>
          <w:b/>
          <w:sz w:val="20"/>
          <w:szCs w:val="20"/>
          <w:lang w:val="es-ES" w:eastAsia="es-MX"/>
        </w:rPr>
        <w:t xml:space="preserve">, </w:t>
      </w:r>
      <w:r w:rsidRPr="00F91316">
        <w:rPr>
          <w:rFonts w:ascii="Arial" w:hAnsi="Arial" w:cs="Arial"/>
          <w:b/>
          <w:sz w:val="20"/>
          <w:szCs w:val="20"/>
        </w:rPr>
        <w:t>APROBACIÓN DEL ORDEN DEL DÍA</w:t>
      </w:r>
      <w:r>
        <w:rPr>
          <w:rFonts w:ascii="Arial" w:hAnsi="Arial" w:cs="Arial"/>
          <w:b/>
          <w:sz w:val="20"/>
          <w:szCs w:val="20"/>
        </w:rPr>
        <w:t xml:space="preserve">.- </w:t>
      </w:r>
      <w:r w:rsidRPr="00F91316">
        <w:rPr>
          <w:rFonts w:ascii="Arial" w:eastAsia="Times New Roman" w:hAnsi="Arial" w:cs="Arial"/>
          <w:sz w:val="20"/>
          <w:szCs w:val="20"/>
          <w:lang w:val="es-ES" w:eastAsia="es-MX"/>
        </w:rPr>
        <w:t xml:space="preserve"> Aprobación del Orden del Día la </w:t>
      </w:r>
      <w:r w:rsidRPr="00F91316">
        <w:rPr>
          <w:rFonts w:ascii="Arial" w:eastAsia="Times New Roman" w:hAnsi="Arial" w:cs="Arial"/>
          <w:b/>
          <w:sz w:val="20"/>
          <w:szCs w:val="20"/>
          <w:lang w:val="es-ES" w:eastAsia="es-MX"/>
        </w:rPr>
        <w:t>Lic. Mónica Lizbeth Reyes Zepeda Secretario General</w:t>
      </w:r>
      <w:r w:rsidRPr="00F91316">
        <w:rPr>
          <w:rFonts w:ascii="Arial" w:eastAsia="Times New Roman" w:hAnsi="Arial" w:cs="Arial"/>
          <w:sz w:val="20"/>
          <w:szCs w:val="20"/>
          <w:lang w:val="es-ES" w:eastAsia="es-MX"/>
        </w:rPr>
        <w:t xml:space="preserve">, pregunta si alguien quisiera hacer alguna modificación del orden del día a lo que la Regidora </w:t>
      </w:r>
      <w:r w:rsidRPr="005B2282">
        <w:rPr>
          <w:rFonts w:ascii="Arial" w:eastAsia="Times New Roman" w:hAnsi="Arial" w:cs="Arial"/>
          <w:b/>
          <w:sz w:val="20"/>
          <w:lang w:eastAsia="es-MX"/>
        </w:rPr>
        <w:t>GUADALUPE LORELY RAVELERO CRUZ</w:t>
      </w:r>
      <w:r w:rsidRPr="00F91316">
        <w:rPr>
          <w:rFonts w:ascii="Arial" w:eastAsia="Times New Roman" w:hAnsi="Arial" w:cs="Arial"/>
          <w:sz w:val="20"/>
          <w:szCs w:val="20"/>
          <w:lang w:val="es-ES" w:eastAsia="es-MX"/>
        </w:rPr>
        <w:t xml:space="preserve"> comenta que </w:t>
      </w:r>
      <w:r>
        <w:rPr>
          <w:rFonts w:ascii="Arial" w:eastAsia="Times New Roman" w:hAnsi="Arial" w:cs="Arial"/>
          <w:sz w:val="20"/>
          <w:szCs w:val="20"/>
          <w:lang w:val="es-ES" w:eastAsia="es-MX"/>
        </w:rPr>
        <w:t xml:space="preserve">quisiera se agregara al orden del día, en el punto número, un asunto más, solicita sea agregado antes de ASUNTOS VARIOS, manifiesta que el punto a tratar es……………………, por lo que la </w:t>
      </w:r>
      <w:r w:rsidRPr="00F91316">
        <w:rPr>
          <w:rFonts w:ascii="Arial" w:eastAsia="Times New Roman" w:hAnsi="Arial" w:cs="Arial"/>
          <w:b/>
          <w:sz w:val="20"/>
          <w:szCs w:val="20"/>
          <w:lang w:val="es-ES" w:eastAsia="es-MX"/>
        </w:rPr>
        <w:t>Secretario General</w:t>
      </w:r>
      <w:r>
        <w:rPr>
          <w:rFonts w:ascii="Arial" w:eastAsia="Times New Roman" w:hAnsi="Arial" w:cs="Arial"/>
          <w:sz w:val="20"/>
          <w:szCs w:val="20"/>
          <w:lang w:val="es-ES" w:eastAsia="es-MX"/>
        </w:rPr>
        <w:t xml:space="preserve"> hace del conocimiento de los presentes que el punto solicitado, quedara en el número 17 y ASUNTOS VARIOS bajar al número 18. Acto seguido, pregunta a los ediles si tienen otro punto </w:t>
      </w:r>
      <w:proofErr w:type="spellStart"/>
      <w:r>
        <w:rPr>
          <w:rFonts w:ascii="Arial" w:eastAsia="Times New Roman" w:hAnsi="Arial" w:cs="Arial"/>
          <w:sz w:val="20"/>
          <w:szCs w:val="20"/>
          <w:lang w:val="es-ES" w:eastAsia="es-MX"/>
        </w:rPr>
        <w:t>mas</w:t>
      </w:r>
      <w:proofErr w:type="spellEnd"/>
      <w:r>
        <w:rPr>
          <w:rFonts w:ascii="Arial" w:eastAsia="Times New Roman" w:hAnsi="Arial" w:cs="Arial"/>
          <w:sz w:val="20"/>
          <w:szCs w:val="20"/>
          <w:lang w:val="es-ES" w:eastAsia="es-MX"/>
        </w:rPr>
        <w:t xml:space="preserve"> que agregar, a los que responden que no, por lo que procede a someter a </w:t>
      </w:r>
      <w:r w:rsidRPr="00F91316">
        <w:rPr>
          <w:rFonts w:ascii="Arial" w:eastAsia="Times New Roman" w:hAnsi="Arial" w:cs="Arial"/>
          <w:sz w:val="20"/>
          <w:szCs w:val="20"/>
          <w:lang w:val="es-ES" w:eastAsia="es-MX"/>
        </w:rPr>
        <w:t xml:space="preserve">votación el </w:t>
      </w:r>
      <w:r>
        <w:rPr>
          <w:rFonts w:ascii="Arial" w:eastAsia="Times New Roman" w:hAnsi="Arial" w:cs="Arial"/>
          <w:sz w:val="20"/>
          <w:szCs w:val="20"/>
          <w:lang w:val="es-ES" w:eastAsia="es-MX"/>
        </w:rPr>
        <w:t xml:space="preserve">presente orden del día, el </w:t>
      </w:r>
      <w:r w:rsidRPr="00F91316">
        <w:rPr>
          <w:rFonts w:ascii="Arial" w:eastAsia="Times New Roman" w:hAnsi="Arial" w:cs="Arial"/>
          <w:sz w:val="20"/>
          <w:szCs w:val="20"/>
          <w:lang w:val="es-ES" w:eastAsia="es-MX"/>
        </w:rPr>
        <w:t xml:space="preserve">cual resulta aprobado por </w:t>
      </w:r>
      <w:r w:rsidRPr="00F91316">
        <w:rPr>
          <w:rFonts w:ascii="Arial" w:eastAsia="Times New Roman" w:hAnsi="Arial" w:cs="Arial"/>
          <w:b/>
          <w:sz w:val="20"/>
          <w:szCs w:val="20"/>
          <w:lang w:val="es-ES" w:eastAsia="es-MX"/>
        </w:rPr>
        <w:t xml:space="preserve">UNANIMIDAD </w:t>
      </w:r>
      <w:r>
        <w:rPr>
          <w:rFonts w:ascii="Arial" w:hAnsi="Arial" w:cs="Arial"/>
        </w:rPr>
        <w:t xml:space="preserve">de los presentes, </w:t>
      </w:r>
      <w:r w:rsidRPr="00F91316">
        <w:rPr>
          <w:rFonts w:ascii="Arial" w:eastAsia="Times New Roman" w:hAnsi="Arial" w:cs="Arial"/>
          <w:sz w:val="20"/>
          <w:szCs w:val="20"/>
          <w:lang w:val="es-ES" w:eastAsia="es-MX"/>
        </w:rPr>
        <w:t>en todos sus puntos. ----------------------------------------------------------------------</w:t>
      </w:r>
      <w:r>
        <w:rPr>
          <w:rFonts w:ascii="Arial" w:eastAsia="Times New Roman" w:hAnsi="Arial" w:cs="Arial"/>
          <w:sz w:val="20"/>
          <w:szCs w:val="20"/>
          <w:lang w:val="es-ES" w:eastAsia="es-MX"/>
        </w:rPr>
        <w:t>----------------------------------</w:t>
      </w:r>
    </w:p>
    <w:p w:rsidR="008332F3" w:rsidRPr="00F91316" w:rsidRDefault="008332F3" w:rsidP="008332F3">
      <w:pPr>
        <w:spacing w:after="0" w:line="240" w:lineRule="auto"/>
        <w:jc w:val="both"/>
        <w:rPr>
          <w:rFonts w:ascii="Arial" w:eastAsia="Times New Roman" w:hAnsi="Arial" w:cs="Arial"/>
          <w:sz w:val="20"/>
          <w:szCs w:val="20"/>
          <w:lang w:val="es-ES" w:eastAsia="es-MX"/>
        </w:rPr>
      </w:pPr>
    </w:p>
    <w:p w:rsidR="008332F3" w:rsidRPr="00F91316" w:rsidRDefault="008332F3" w:rsidP="008332F3">
      <w:pPr>
        <w:spacing w:after="0" w:line="240" w:lineRule="auto"/>
        <w:jc w:val="both"/>
        <w:rPr>
          <w:rFonts w:ascii="Arial" w:eastAsia="Times New Roman" w:hAnsi="Arial" w:cs="Arial"/>
          <w:sz w:val="20"/>
          <w:szCs w:val="20"/>
          <w:lang w:val="es-ES" w:eastAsia="es-MX"/>
        </w:rPr>
      </w:pPr>
    </w:p>
    <w:tbl>
      <w:tblPr>
        <w:tblStyle w:val="Tablaconcuadrcula"/>
        <w:tblW w:w="9427" w:type="dxa"/>
        <w:jc w:val="center"/>
        <w:tblLook w:val="04A0" w:firstRow="1" w:lastRow="0" w:firstColumn="1" w:lastColumn="0" w:noHBand="0" w:noVBand="1"/>
      </w:tblPr>
      <w:tblGrid>
        <w:gridCol w:w="5242"/>
        <w:gridCol w:w="1533"/>
        <w:gridCol w:w="1361"/>
        <w:gridCol w:w="1291"/>
      </w:tblGrid>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 xml:space="preserve">                                REGIDOR</w:t>
            </w:r>
          </w:p>
        </w:tc>
        <w:tc>
          <w:tcPr>
            <w:tcW w:w="1533" w:type="dxa"/>
          </w:tcPr>
          <w:p w:rsidR="008332F3" w:rsidRPr="00F91316" w:rsidRDefault="008332F3" w:rsidP="00F675EC">
            <w:pPr>
              <w:ind w:left="708" w:hanging="708"/>
              <w:jc w:val="center"/>
              <w:rPr>
                <w:rFonts w:ascii="Arial" w:eastAsia="Times New Roman" w:hAnsi="Arial" w:cs="Arial"/>
                <w:sz w:val="20"/>
                <w:lang w:eastAsia="es-MX"/>
              </w:rPr>
            </w:pPr>
            <w:r>
              <w:rPr>
                <w:rFonts w:ascii="Arial" w:eastAsia="Times New Roman" w:hAnsi="Arial" w:cs="Arial"/>
                <w:sz w:val="20"/>
                <w:lang w:eastAsia="es-MX"/>
              </w:rPr>
              <w:t>A Favor</w:t>
            </w:r>
          </w:p>
        </w:tc>
        <w:tc>
          <w:tcPr>
            <w:tcW w:w="1361" w:type="dxa"/>
          </w:tcPr>
          <w:p w:rsidR="008332F3" w:rsidRPr="00F91316" w:rsidRDefault="008332F3" w:rsidP="00F675EC">
            <w:pPr>
              <w:jc w:val="center"/>
              <w:rPr>
                <w:rFonts w:ascii="Arial" w:eastAsia="Times New Roman" w:hAnsi="Arial" w:cs="Arial"/>
                <w:sz w:val="20"/>
                <w:lang w:eastAsia="es-MX"/>
              </w:rPr>
            </w:pPr>
            <w:r>
              <w:rPr>
                <w:rFonts w:ascii="Arial" w:eastAsia="Times New Roman" w:hAnsi="Arial" w:cs="Arial"/>
                <w:sz w:val="20"/>
                <w:lang w:eastAsia="es-MX"/>
              </w:rPr>
              <w:t>En Contra</w:t>
            </w:r>
          </w:p>
        </w:tc>
        <w:tc>
          <w:tcPr>
            <w:tcW w:w="1291" w:type="dxa"/>
          </w:tcPr>
          <w:p w:rsidR="008332F3" w:rsidRPr="00F91316" w:rsidRDefault="008332F3" w:rsidP="00F675EC">
            <w:pPr>
              <w:jc w:val="center"/>
              <w:rPr>
                <w:rFonts w:ascii="Arial" w:eastAsia="Times New Roman" w:hAnsi="Arial" w:cs="Arial"/>
                <w:sz w:val="20"/>
                <w:lang w:eastAsia="es-MX"/>
              </w:rPr>
            </w:pPr>
            <w:r>
              <w:rPr>
                <w:rFonts w:ascii="Arial" w:eastAsia="Times New Roman" w:hAnsi="Arial" w:cs="Arial"/>
                <w:sz w:val="20"/>
                <w:lang w:eastAsia="es-MX"/>
              </w:rPr>
              <w:t>Abstención</w:t>
            </w: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PRESIDENTE ING. GILDARDO PARTIDA MELÉNDREZ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GUADALUPE LORELY RAVELERO CRUZ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JOSÉ IGNACIO ZEPEDA GÓMEZ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PROF. OLIVIA GONZÁLEZ ALVARADO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DIEGO ARMANDO COVARRUBIAS BAÑUELOS</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lastRenderedPageBreak/>
              <w:t>C. MIGUEL MELÉNDREZ RODRÍGUEZ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JOSÉ RAÚL ANDRÉS ONTIVEROS BAHNSEN</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LIC. MARÍA CANDELARIA PADILLA OROZCO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BENJAMIN ALDANA GONZALEZ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JOSUÉ SAÚL PÉREZ OCAMPO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SÍNDICO LIC. MÓNICA LIZBETH REYES ZEPEDA</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bl>
    <w:p w:rsidR="008332F3" w:rsidRPr="00F91316" w:rsidRDefault="008332F3" w:rsidP="008332F3">
      <w:pPr>
        <w:spacing w:after="0" w:line="240" w:lineRule="auto"/>
        <w:jc w:val="both"/>
        <w:rPr>
          <w:rFonts w:ascii="Arial" w:eastAsia="Times New Roman" w:hAnsi="Arial" w:cs="Arial"/>
          <w:sz w:val="20"/>
          <w:szCs w:val="20"/>
          <w:lang w:val="es-ES" w:eastAsia="es-MX"/>
        </w:rPr>
      </w:pPr>
    </w:p>
    <w:p w:rsidR="008332F3" w:rsidRPr="00F91316" w:rsidRDefault="008332F3" w:rsidP="008332F3">
      <w:pPr>
        <w:spacing w:after="0" w:line="240" w:lineRule="auto"/>
        <w:jc w:val="both"/>
        <w:rPr>
          <w:rFonts w:ascii="Arial" w:eastAsia="Times New Roman" w:hAnsi="Arial" w:cs="Arial"/>
          <w:sz w:val="20"/>
          <w:szCs w:val="20"/>
          <w:lang w:val="es-ES" w:eastAsia="es-MX"/>
        </w:rPr>
      </w:pPr>
    </w:p>
    <w:p w:rsidR="008332F3" w:rsidRPr="00F91316" w:rsidRDefault="008332F3" w:rsidP="008332F3">
      <w:pPr>
        <w:jc w:val="both"/>
        <w:rPr>
          <w:rFonts w:ascii="Arial" w:hAnsi="Arial" w:cs="Arial"/>
        </w:rPr>
      </w:pPr>
      <w:r w:rsidRPr="00F91316">
        <w:rPr>
          <w:rFonts w:ascii="Arial" w:hAnsi="Arial" w:cs="Arial"/>
        </w:rPr>
        <w:t xml:space="preserve">En el </w:t>
      </w:r>
      <w:r>
        <w:rPr>
          <w:rFonts w:ascii="Arial" w:hAnsi="Arial" w:cs="Arial"/>
          <w:b/>
        </w:rPr>
        <w:t>PUNTO NÚMERO CUATRO</w:t>
      </w:r>
      <w:r w:rsidRPr="00F91316">
        <w:rPr>
          <w:rFonts w:ascii="Arial" w:hAnsi="Arial" w:cs="Arial"/>
          <w:b/>
        </w:rPr>
        <w:t xml:space="preserve">, </w:t>
      </w:r>
      <w:r w:rsidRPr="005B2282">
        <w:rPr>
          <w:rFonts w:ascii="Arial" w:hAnsi="Arial" w:cs="Arial"/>
          <w:b/>
          <w:szCs w:val="20"/>
        </w:rPr>
        <w:t>APROBACION DEL ACTA DE LA SÉPTIMA Y OCTAVA SESION ORDINARIA DE CABILDO</w:t>
      </w:r>
      <w:r>
        <w:rPr>
          <w:rFonts w:ascii="Arial" w:hAnsi="Arial" w:cs="Arial"/>
          <w:sz w:val="24"/>
        </w:rPr>
        <w:t xml:space="preserve">.- </w:t>
      </w:r>
      <w:r>
        <w:rPr>
          <w:rFonts w:ascii="Arial" w:hAnsi="Arial" w:cs="Arial"/>
        </w:rPr>
        <w:t>L</w:t>
      </w:r>
      <w:r w:rsidRPr="00F91316">
        <w:rPr>
          <w:rFonts w:ascii="Arial" w:hAnsi="Arial" w:cs="Arial"/>
        </w:rPr>
        <w:t xml:space="preserve">a </w:t>
      </w:r>
      <w:r w:rsidRPr="00F91316">
        <w:rPr>
          <w:rFonts w:ascii="Arial" w:hAnsi="Arial" w:cs="Arial"/>
          <w:b/>
        </w:rPr>
        <w:t>Secretario General Lic. Mónica Lizbeth Reyes Zepeda</w:t>
      </w:r>
      <w:r w:rsidRPr="00F91316">
        <w:rPr>
          <w:rFonts w:ascii="Arial" w:hAnsi="Arial" w:cs="Arial"/>
        </w:rPr>
        <w:t xml:space="preserve"> comenta al respecto</w:t>
      </w:r>
      <w:r>
        <w:rPr>
          <w:rFonts w:ascii="Arial" w:hAnsi="Arial" w:cs="Arial"/>
        </w:rPr>
        <w:t>,</w:t>
      </w:r>
      <w:r w:rsidRPr="00F91316">
        <w:rPr>
          <w:rFonts w:ascii="Arial" w:hAnsi="Arial" w:cs="Arial"/>
        </w:rPr>
        <w:t xml:space="preserve"> que toda vez  que </w:t>
      </w:r>
      <w:r>
        <w:rPr>
          <w:rFonts w:ascii="Arial" w:hAnsi="Arial" w:cs="Arial"/>
        </w:rPr>
        <w:t xml:space="preserve">dentro de las copias de traslado que se les hicieron llegar a los regidores con los temas a tratar en la presente sesión, no se encontraron las actas mecanográficas de los borradores de las sesiones SEPTIMA Y OCTAVA, solicita a los presentes, dejar pendiente la aprobación de las mismas para la siguiente sesión de cabildo, dando </w:t>
      </w:r>
      <w:proofErr w:type="spellStart"/>
      <w:r>
        <w:rPr>
          <w:rFonts w:ascii="Arial" w:hAnsi="Arial" w:cs="Arial"/>
        </w:rPr>
        <w:t>asi</w:t>
      </w:r>
      <w:proofErr w:type="spellEnd"/>
      <w:r>
        <w:rPr>
          <w:rFonts w:ascii="Arial" w:hAnsi="Arial" w:cs="Arial"/>
        </w:rPr>
        <w:t xml:space="preserve"> oportunidad a los presentes para que las puedan leer y en caso de ser requerido, realizar las modificaciones pertinentes, por lo que somete a votación de los presentes, dejar la aprobación de las actas para la siguiente ,</w:t>
      </w:r>
      <w:r w:rsidRPr="00F91316">
        <w:rPr>
          <w:rFonts w:ascii="Arial" w:hAnsi="Arial" w:cs="Arial"/>
        </w:rPr>
        <w:t xml:space="preserve">no habiendo más comentarios al respecto es el punto </w:t>
      </w:r>
      <w:r>
        <w:rPr>
          <w:rFonts w:ascii="Arial" w:hAnsi="Arial" w:cs="Arial"/>
        </w:rPr>
        <w:t>es apr</w:t>
      </w:r>
      <w:r w:rsidRPr="00F91316">
        <w:rPr>
          <w:rFonts w:ascii="Arial" w:hAnsi="Arial" w:cs="Arial"/>
        </w:rPr>
        <w:t xml:space="preserve">obado por </w:t>
      </w:r>
      <w:r w:rsidRPr="00F91316">
        <w:rPr>
          <w:rFonts w:ascii="Arial" w:hAnsi="Arial" w:cs="Arial"/>
          <w:b/>
        </w:rPr>
        <w:t xml:space="preserve">UNANIMIDAD </w:t>
      </w:r>
      <w:r>
        <w:rPr>
          <w:rFonts w:ascii="Arial" w:hAnsi="Arial" w:cs="Arial"/>
        </w:rPr>
        <w:t>de los presentes</w:t>
      </w:r>
      <w:r w:rsidRPr="00F91316">
        <w:rPr>
          <w:rFonts w:ascii="Arial" w:hAnsi="Arial" w:cs="Arial"/>
        </w:rPr>
        <w:t>. -</w:t>
      </w:r>
      <w:r>
        <w:rPr>
          <w:rFonts w:ascii="Arial" w:hAnsi="Arial" w:cs="Arial"/>
        </w:rPr>
        <w:t>----------------------------------------</w:t>
      </w:r>
      <w:r w:rsidRPr="00F91316">
        <w:rPr>
          <w:rFonts w:ascii="Arial" w:hAnsi="Arial" w:cs="Arial"/>
        </w:rPr>
        <w:t>-</w:t>
      </w:r>
      <w:r>
        <w:rPr>
          <w:rFonts w:ascii="Arial" w:hAnsi="Arial" w:cs="Arial"/>
        </w:rPr>
        <w:t>---------------------------------------------------------------</w:t>
      </w:r>
    </w:p>
    <w:p w:rsidR="008332F3" w:rsidRPr="00F91316" w:rsidRDefault="008332F3" w:rsidP="008332F3">
      <w:pPr>
        <w:jc w:val="both"/>
        <w:rPr>
          <w:rFonts w:ascii="Arial" w:hAnsi="Arial" w:cs="Arial"/>
        </w:rPr>
      </w:pPr>
    </w:p>
    <w:tbl>
      <w:tblPr>
        <w:tblStyle w:val="Tablaconcuadrcula"/>
        <w:tblW w:w="9427" w:type="dxa"/>
        <w:jc w:val="center"/>
        <w:tblLook w:val="04A0" w:firstRow="1" w:lastRow="0" w:firstColumn="1" w:lastColumn="0" w:noHBand="0" w:noVBand="1"/>
      </w:tblPr>
      <w:tblGrid>
        <w:gridCol w:w="5242"/>
        <w:gridCol w:w="1533"/>
        <w:gridCol w:w="1361"/>
        <w:gridCol w:w="1291"/>
      </w:tblGrid>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 xml:space="preserve">                                REGIDOR</w:t>
            </w:r>
          </w:p>
        </w:tc>
        <w:tc>
          <w:tcPr>
            <w:tcW w:w="1533" w:type="dxa"/>
          </w:tcPr>
          <w:p w:rsidR="008332F3" w:rsidRPr="00F91316" w:rsidRDefault="008332F3" w:rsidP="00F675EC">
            <w:pPr>
              <w:ind w:left="708" w:hanging="708"/>
              <w:jc w:val="center"/>
              <w:rPr>
                <w:rFonts w:ascii="Arial" w:eastAsia="Times New Roman" w:hAnsi="Arial" w:cs="Arial"/>
                <w:sz w:val="20"/>
                <w:lang w:eastAsia="es-MX"/>
              </w:rPr>
            </w:pPr>
            <w:r>
              <w:rPr>
                <w:rFonts w:ascii="Arial" w:eastAsia="Times New Roman" w:hAnsi="Arial" w:cs="Arial"/>
                <w:sz w:val="20"/>
                <w:lang w:eastAsia="es-MX"/>
              </w:rPr>
              <w:t>A Favor</w:t>
            </w:r>
          </w:p>
        </w:tc>
        <w:tc>
          <w:tcPr>
            <w:tcW w:w="1361" w:type="dxa"/>
          </w:tcPr>
          <w:p w:rsidR="008332F3" w:rsidRPr="00F91316" w:rsidRDefault="008332F3" w:rsidP="00F675EC">
            <w:pPr>
              <w:jc w:val="center"/>
              <w:rPr>
                <w:rFonts w:ascii="Arial" w:eastAsia="Times New Roman" w:hAnsi="Arial" w:cs="Arial"/>
                <w:sz w:val="20"/>
                <w:lang w:eastAsia="es-MX"/>
              </w:rPr>
            </w:pPr>
            <w:r>
              <w:rPr>
                <w:rFonts w:ascii="Arial" w:eastAsia="Times New Roman" w:hAnsi="Arial" w:cs="Arial"/>
                <w:sz w:val="20"/>
                <w:lang w:eastAsia="es-MX"/>
              </w:rPr>
              <w:t>En Contra</w:t>
            </w:r>
          </w:p>
        </w:tc>
        <w:tc>
          <w:tcPr>
            <w:tcW w:w="1291" w:type="dxa"/>
          </w:tcPr>
          <w:p w:rsidR="008332F3" w:rsidRPr="00F91316" w:rsidRDefault="008332F3" w:rsidP="00F675EC">
            <w:pPr>
              <w:jc w:val="center"/>
              <w:rPr>
                <w:rFonts w:ascii="Arial" w:eastAsia="Times New Roman" w:hAnsi="Arial" w:cs="Arial"/>
                <w:sz w:val="20"/>
                <w:lang w:eastAsia="es-MX"/>
              </w:rPr>
            </w:pPr>
            <w:r>
              <w:rPr>
                <w:rFonts w:ascii="Arial" w:eastAsia="Times New Roman" w:hAnsi="Arial" w:cs="Arial"/>
                <w:sz w:val="20"/>
                <w:lang w:eastAsia="es-MX"/>
              </w:rPr>
              <w:t>Abstención</w:t>
            </w: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PRESIDENTE ING. GILDARDO PARTIDA MELÉNDREZ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GUADALUPE LORELY RAVELERO CRUZ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JOSÉ IGNACIO ZEPEDA GÓMEZ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PROF. OLIVIA GONZÁLEZ ALVARADO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DIEGO ARMANDO COVARRUBIAS BAÑUELOS</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MIGUEL MELÉNDREZ RODRÍGUEZ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JOSÉ RAÚL ANDRÉS ONTIVEROS BAHNSEN</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LIC. MARÍA CANDELARIA PADILLA OROZCO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BENJAMIN ALDANA GONZALEZ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JOSUÉ SAÚL PÉREZ OCAMPO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SÍNDICO LIC. MÓNICA LIZBETH REYES ZEPEDA</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bl>
    <w:p w:rsidR="008332F3" w:rsidRPr="00F91316" w:rsidRDefault="008332F3" w:rsidP="008332F3">
      <w:pPr>
        <w:jc w:val="both"/>
        <w:rPr>
          <w:rFonts w:ascii="Arial" w:hAnsi="Arial" w:cs="Arial"/>
        </w:rPr>
      </w:pPr>
    </w:p>
    <w:p w:rsidR="008332F3" w:rsidRPr="00F66332" w:rsidRDefault="008332F3" w:rsidP="008332F3">
      <w:pPr>
        <w:spacing w:after="0"/>
        <w:jc w:val="both"/>
        <w:rPr>
          <w:rFonts w:ascii="Arial" w:hAnsi="Arial" w:cs="Arial"/>
          <w:sz w:val="20"/>
        </w:rPr>
      </w:pPr>
      <w:r w:rsidRPr="00F91316">
        <w:rPr>
          <w:rFonts w:ascii="Arial" w:hAnsi="Arial" w:cs="Arial"/>
        </w:rPr>
        <w:lastRenderedPageBreak/>
        <w:t xml:space="preserve">En el </w:t>
      </w:r>
      <w:r>
        <w:rPr>
          <w:rFonts w:ascii="Arial" w:hAnsi="Arial" w:cs="Arial"/>
          <w:b/>
        </w:rPr>
        <w:t>PUNTO NÚMERO CINCO,</w:t>
      </w:r>
      <w:r w:rsidRPr="00F91316">
        <w:rPr>
          <w:rFonts w:ascii="Arial" w:hAnsi="Arial" w:cs="Arial"/>
          <w:b/>
        </w:rPr>
        <w:t xml:space="preserve"> </w:t>
      </w:r>
      <w:r w:rsidRPr="007D6EBE">
        <w:rPr>
          <w:rFonts w:ascii="Arial" w:hAnsi="Arial" w:cs="Arial"/>
          <w:b/>
          <w:sz w:val="20"/>
          <w:szCs w:val="20"/>
        </w:rPr>
        <w:t>APROBACIÓN DEL REGLAMENTO DE LA INSTANCIA MUNICIPAL DE LA MUJER</w:t>
      </w:r>
      <w:r w:rsidRPr="00F91316">
        <w:rPr>
          <w:rFonts w:ascii="Arial" w:hAnsi="Arial" w:cs="Arial"/>
        </w:rPr>
        <w:t xml:space="preserve">, la </w:t>
      </w:r>
      <w:r w:rsidRPr="00F91316">
        <w:rPr>
          <w:rFonts w:ascii="Arial" w:hAnsi="Arial" w:cs="Arial"/>
          <w:b/>
        </w:rPr>
        <w:t>Secretario General</w:t>
      </w:r>
      <w:r w:rsidRPr="00F91316">
        <w:rPr>
          <w:rFonts w:ascii="Arial" w:hAnsi="Arial" w:cs="Arial"/>
        </w:rPr>
        <w:t xml:space="preserve"> comenta que </w:t>
      </w:r>
      <w:r>
        <w:rPr>
          <w:rFonts w:ascii="Arial" w:hAnsi="Arial" w:cs="Arial"/>
        </w:rPr>
        <w:t xml:space="preserve">en días pasados la Regidora </w:t>
      </w:r>
      <w:r w:rsidRPr="00F91316">
        <w:rPr>
          <w:rFonts w:ascii="Arial" w:eastAsia="Times New Roman" w:hAnsi="Arial" w:cs="Arial"/>
          <w:sz w:val="20"/>
          <w:lang w:eastAsia="es-MX"/>
        </w:rPr>
        <w:t>MARÍA CANDELARIA PADILLA OROZCO</w:t>
      </w:r>
      <w:r>
        <w:rPr>
          <w:rFonts w:ascii="Arial" w:eastAsia="Times New Roman" w:hAnsi="Arial" w:cs="Arial"/>
          <w:sz w:val="20"/>
          <w:lang w:eastAsia="es-MX"/>
        </w:rPr>
        <w:t xml:space="preserve">, les hizo llegar por medios electrónicos a los presentes los reglamentos emitidos por la dirección de Instancia de la Mujer, por lo que pasa el uso de la voz a la regidora </w:t>
      </w:r>
      <w:r w:rsidRPr="00F91316">
        <w:rPr>
          <w:rFonts w:ascii="Arial" w:eastAsia="Times New Roman" w:hAnsi="Arial" w:cs="Arial"/>
          <w:sz w:val="20"/>
          <w:lang w:eastAsia="es-MX"/>
        </w:rPr>
        <w:t>MARÍA CANDELARIA PADILLA OROZCO</w:t>
      </w:r>
      <w:r>
        <w:rPr>
          <w:rFonts w:ascii="Arial" w:eastAsia="Times New Roman" w:hAnsi="Arial" w:cs="Arial"/>
          <w:sz w:val="20"/>
          <w:lang w:eastAsia="es-MX"/>
        </w:rPr>
        <w:t xml:space="preserve">, para que realice la exposición de motivos para la aprobación de los reglamentos, la cual hace referencia que dichos reglamentos han sido expedidos con la finalidad de otorgar protección y seguridad a las mujeres, toda vez que de recientes datos obtenidos en el Estado de Jalisco  han arrojado que uno de los grupos que ha resultado más vulnerables son las mujeres, por lo que es necesario implementar políticas públicas que garanticen la seguridad e integridad de las mujeres, reglamentar las normas que puedan garantizar su seguridad, y sano desarrollo. </w:t>
      </w:r>
      <w:r>
        <w:rPr>
          <w:rFonts w:ascii="Arial" w:hAnsi="Arial" w:cs="Arial"/>
        </w:rPr>
        <w:t xml:space="preserve"> </w:t>
      </w:r>
      <w:r w:rsidRPr="00F66332">
        <w:rPr>
          <w:rFonts w:ascii="Arial" w:hAnsi="Arial" w:cs="Arial"/>
          <w:sz w:val="20"/>
        </w:rPr>
        <w:t xml:space="preserve">Por lo que es importante que en nuestro Municipio dispongamos de reglamentos </w:t>
      </w:r>
      <w:r>
        <w:rPr>
          <w:rFonts w:ascii="Arial" w:hAnsi="Arial" w:cs="Arial"/>
          <w:sz w:val="20"/>
        </w:rPr>
        <w:t xml:space="preserve">que, tanto a las instituciones como a las empresas, escuelas y espacios públicos, se pueda garantizar un sano desarrollo, una cultura de paz y seguridad hacia nuestras mujeres y niñas. </w:t>
      </w:r>
    </w:p>
    <w:p w:rsidR="008332F3" w:rsidRPr="001D534F" w:rsidRDefault="008332F3" w:rsidP="008332F3">
      <w:pPr>
        <w:spacing w:after="0"/>
        <w:jc w:val="both"/>
        <w:rPr>
          <w:rFonts w:ascii="Arial" w:hAnsi="Arial" w:cs="Arial"/>
          <w:b/>
          <w:sz w:val="20"/>
          <w:szCs w:val="20"/>
        </w:rPr>
      </w:pPr>
      <w:proofErr w:type="gramStart"/>
      <w:r w:rsidRPr="00F66332">
        <w:rPr>
          <w:rFonts w:ascii="Arial" w:hAnsi="Arial" w:cs="Arial"/>
          <w:sz w:val="20"/>
        </w:rPr>
        <w:t>no</w:t>
      </w:r>
      <w:proofErr w:type="gramEnd"/>
      <w:r w:rsidRPr="00F66332">
        <w:rPr>
          <w:rFonts w:ascii="Arial" w:hAnsi="Arial" w:cs="Arial"/>
          <w:sz w:val="20"/>
        </w:rPr>
        <w:t xml:space="preserve"> habiendo más comentarios al respecto se someta a votación el punto siendo aprobado por </w:t>
      </w:r>
      <w:r w:rsidRPr="00F66332">
        <w:rPr>
          <w:rFonts w:ascii="Arial" w:hAnsi="Arial" w:cs="Arial"/>
          <w:b/>
          <w:sz w:val="20"/>
        </w:rPr>
        <w:t>UNANIMIDAD</w:t>
      </w:r>
      <w:r w:rsidRPr="00F66332">
        <w:rPr>
          <w:rFonts w:ascii="Arial" w:hAnsi="Arial" w:cs="Arial"/>
          <w:sz w:val="20"/>
        </w:rPr>
        <w:t xml:space="preserve">. </w:t>
      </w:r>
      <w:r>
        <w:rPr>
          <w:rFonts w:ascii="Arial" w:hAnsi="Arial" w:cs="Arial"/>
        </w:rPr>
        <w:t>--------------------------------------</w:t>
      </w:r>
      <w:r w:rsidRPr="00F91316">
        <w:rPr>
          <w:rFonts w:ascii="Arial" w:hAnsi="Arial" w:cs="Arial"/>
        </w:rPr>
        <w:t>-----------------------------------------------------</w:t>
      </w:r>
      <w:r>
        <w:rPr>
          <w:rFonts w:ascii="Arial" w:hAnsi="Arial" w:cs="Arial"/>
        </w:rPr>
        <w:t>-------</w:t>
      </w:r>
      <w:r w:rsidRPr="00F91316">
        <w:rPr>
          <w:rFonts w:ascii="Arial" w:hAnsi="Arial" w:cs="Arial"/>
        </w:rPr>
        <w:t>---</w:t>
      </w:r>
    </w:p>
    <w:p w:rsidR="008332F3" w:rsidRPr="00E54968" w:rsidRDefault="008332F3" w:rsidP="008332F3">
      <w:pPr>
        <w:jc w:val="both"/>
        <w:rPr>
          <w:rFonts w:eastAsiaTheme="minorEastAsia"/>
          <w:lang w:eastAsia="es-MX"/>
        </w:rPr>
      </w:pPr>
    </w:p>
    <w:tbl>
      <w:tblPr>
        <w:tblStyle w:val="Tablaconcuadrcula"/>
        <w:tblW w:w="9427" w:type="dxa"/>
        <w:jc w:val="center"/>
        <w:tblLook w:val="04A0" w:firstRow="1" w:lastRow="0" w:firstColumn="1" w:lastColumn="0" w:noHBand="0" w:noVBand="1"/>
      </w:tblPr>
      <w:tblGrid>
        <w:gridCol w:w="5242"/>
        <w:gridCol w:w="1533"/>
        <w:gridCol w:w="1361"/>
        <w:gridCol w:w="1291"/>
      </w:tblGrid>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 xml:space="preserve">                                REGIDOR</w:t>
            </w:r>
          </w:p>
        </w:tc>
        <w:tc>
          <w:tcPr>
            <w:tcW w:w="1533" w:type="dxa"/>
          </w:tcPr>
          <w:p w:rsidR="008332F3" w:rsidRPr="00F91316" w:rsidRDefault="008332F3" w:rsidP="00F675EC">
            <w:pPr>
              <w:ind w:left="708" w:hanging="708"/>
              <w:jc w:val="center"/>
              <w:rPr>
                <w:rFonts w:ascii="Arial" w:eastAsia="Times New Roman" w:hAnsi="Arial" w:cs="Arial"/>
                <w:sz w:val="20"/>
                <w:lang w:eastAsia="es-MX"/>
              </w:rPr>
            </w:pPr>
            <w:r>
              <w:rPr>
                <w:rFonts w:ascii="Arial" w:eastAsia="Times New Roman" w:hAnsi="Arial" w:cs="Arial"/>
                <w:sz w:val="20"/>
                <w:lang w:eastAsia="es-MX"/>
              </w:rPr>
              <w:t>A Favor</w:t>
            </w:r>
          </w:p>
        </w:tc>
        <w:tc>
          <w:tcPr>
            <w:tcW w:w="1361" w:type="dxa"/>
          </w:tcPr>
          <w:p w:rsidR="008332F3" w:rsidRPr="00F91316" w:rsidRDefault="008332F3" w:rsidP="00F675EC">
            <w:pPr>
              <w:jc w:val="center"/>
              <w:rPr>
                <w:rFonts w:ascii="Arial" w:eastAsia="Times New Roman" w:hAnsi="Arial" w:cs="Arial"/>
                <w:sz w:val="20"/>
                <w:lang w:eastAsia="es-MX"/>
              </w:rPr>
            </w:pPr>
            <w:r>
              <w:rPr>
                <w:rFonts w:ascii="Arial" w:eastAsia="Times New Roman" w:hAnsi="Arial" w:cs="Arial"/>
                <w:sz w:val="20"/>
                <w:lang w:eastAsia="es-MX"/>
              </w:rPr>
              <w:t>En Contra</w:t>
            </w:r>
          </w:p>
        </w:tc>
        <w:tc>
          <w:tcPr>
            <w:tcW w:w="1291" w:type="dxa"/>
          </w:tcPr>
          <w:p w:rsidR="008332F3" w:rsidRPr="00F91316" w:rsidRDefault="008332F3" w:rsidP="00F675EC">
            <w:pPr>
              <w:jc w:val="center"/>
              <w:rPr>
                <w:rFonts w:ascii="Arial" w:eastAsia="Times New Roman" w:hAnsi="Arial" w:cs="Arial"/>
                <w:sz w:val="20"/>
                <w:lang w:eastAsia="es-MX"/>
              </w:rPr>
            </w:pPr>
            <w:r>
              <w:rPr>
                <w:rFonts w:ascii="Arial" w:eastAsia="Times New Roman" w:hAnsi="Arial" w:cs="Arial"/>
                <w:sz w:val="20"/>
                <w:lang w:eastAsia="es-MX"/>
              </w:rPr>
              <w:t>Abstención</w:t>
            </w: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PRESIDENTE ING. GILDARDO PARTIDA MELÉNDREZ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GUADALUPE LORELY RAVELERO CRUZ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JOSÉ IGNACIO ZEPEDA GÓMEZ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PROF. OLIVIA GONZÁLEZ ALVARADO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DIEGO ARMANDO COVARRUBIAS BAÑUELOS</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67"/>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MIGUEL MELÉNDREZ RODRÍGUEZ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JOSÉ RAÚL ANDRÉS ONTIVEROS BAHNSEN</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LIC. MARÍA CANDELARIA PADILLA OROZCO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both"/>
              <w:rPr>
                <w:rFonts w:ascii="Arial" w:eastAsia="Times New Roman" w:hAnsi="Arial" w:cs="Arial"/>
                <w:sz w:val="20"/>
                <w:lang w:eastAsia="es-MX"/>
              </w:rPr>
            </w:pPr>
          </w:p>
        </w:tc>
        <w:tc>
          <w:tcPr>
            <w:tcW w:w="1291" w:type="dxa"/>
          </w:tcPr>
          <w:p w:rsidR="008332F3" w:rsidRPr="00F91316" w:rsidRDefault="008332F3" w:rsidP="00F675EC">
            <w:pPr>
              <w:jc w:val="both"/>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DR. BENJAMIN ALDANA GONZALEZ</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C. JOSUÉ SAÚL PÉREZ OCAMPO</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r w:rsidR="008332F3" w:rsidRPr="00F91316" w:rsidTr="00F675EC">
        <w:trPr>
          <w:trHeight w:val="252"/>
          <w:jc w:val="center"/>
        </w:trPr>
        <w:tc>
          <w:tcPr>
            <w:tcW w:w="5242" w:type="dxa"/>
          </w:tcPr>
          <w:p w:rsidR="008332F3" w:rsidRPr="00F91316" w:rsidRDefault="008332F3" w:rsidP="00F675EC">
            <w:pPr>
              <w:jc w:val="both"/>
              <w:rPr>
                <w:rFonts w:ascii="Arial" w:eastAsia="Times New Roman" w:hAnsi="Arial" w:cs="Arial"/>
                <w:sz w:val="20"/>
                <w:lang w:eastAsia="es-MX"/>
              </w:rPr>
            </w:pPr>
            <w:r w:rsidRPr="00F91316">
              <w:rPr>
                <w:rFonts w:ascii="Arial" w:eastAsia="Times New Roman" w:hAnsi="Arial" w:cs="Arial"/>
                <w:sz w:val="20"/>
                <w:lang w:eastAsia="es-MX"/>
              </w:rPr>
              <w:t>SÍNDICO LIC. MÓNICA LIZBETH REYES ZEPEDA</w:t>
            </w:r>
          </w:p>
        </w:tc>
        <w:tc>
          <w:tcPr>
            <w:tcW w:w="1533" w:type="dxa"/>
          </w:tcPr>
          <w:p w:rsidR="008332F3" w:rsidRPr="00F91316" w:rsidRDefault="008332F3" w:rsidP="00F675EC">
            <w:pPr>
              <w:jc w:val="center"/>
              <w:rPr>
                <w:rFonts w:ascii="Arial" w:eastAsia="Times New Roman" w:hAnsi="Arial" w:cs="Arial"/>
                <w:sz w:val="20"/>
                <w:lang w:eastAsia="es-MX"/>
              </w:rPr>
            </w:pPr>
            <w:r w:rsidRPr="00F91316">
              <w:rPr>
                <w:rFonts w:ascii="Arial" w:eastAsia="Times New Roman" w:hAnsi="Arial" w:cs="Arial"/>
                <w:sz w:val="20"/>
                <w:lang w:eastAsia="es-MX"/>
              </w:rPr>
              <w:t>X</w:t>
            </w:r>
          </w:p>
        </w:tc>
        <w:tc>
          <w:tcPr>
            <w:tcW w:w="1361" w:type="dxa"/>
          </w:tcPr>
          <w:p w:rsidR="008332F3" w:rsidRPr="00F91316" w:rsidRDefault="008332F3" w:rsidP="00F675EC">
            <w:pPr>
              <w:jc w:val="center"/>
              <w:rPr>
                <w:rFonts w:ascii="Arial" w:eastAsia="Times New Roman" w:hAnsi="Arial" w:cs="Arial"/>
                <w:sz w:val="20"/>
                <w:lang w:eastAsia="es-MX"/>
              </w:rPr>
            </w:pPr>
          </w:p>
        </w:tc>
        <w:tc>
          <w:tcPr>
            <w:tcW w:w="1291" w:type="dxa"/>
          </w:tcPr>
          <w:p w:rsidR="008332F3" w:rsidRPr="00F91316" w:rsidRDefault="008332F3" w:rsidP="00F675EC">
            <w:pPr>
              <w:jc w:val="center"/>
              <w:rPr>
                <w:rFonts w:ascii="Arial" w:eastAsia="Times New Roman" w:hAnsi="Arial" w:cs="Arial"/>
                <w:sz w:val="20"/>
                <w:lang w:eastAsia="es-MX"/>
              </w:rPr>
            </w:pPr>
          </w:p>
        </w:tc>
      </w:tr>
    </w:tbl>
    <w:p w:rsidR="000212BD" w:rsidRDefault="000212BD">
      <w:bookmarkStart w:id="1" w:name="_GoBack"/>
      <w:bookmarkEnd w:id="1"/>
    </w:p>
    <w:sectPr w:rsidR="000212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664B"/>
    <w:multiLevelType w:val="multilevel"/>
    <w:tmpl w:val="ACCCAFFC"/>
    <w:lvl w:ilvl="0">
      <w:start w:val="1"/>
      <w:numFmt w:val="decimal"/>
      <w:lvlText w:val="%1."/>
      <w:lvlJc w:val="left"/>
      <w:pPr>
        <w:ind w:left="36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F3"/>
    <w:rsid w:val="000212BD"/>
    <w:rsid w:val="008332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F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3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F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3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6939</Characters>
  <Application>Microsoft Office Word</Application>
  <DocSecurity>0</DocSecurity>
  <Lines>57</Lines>
  <Paragraphs>16</Paragraphs>
  <ScaleCrop>false</ScaleCrop>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Sindicatura</dc:creator>
  <cp:lastModifiedBy>Sindicatura</cp:lastModifiedBy>
  <cp:revision>1</cp:revision>
  <dcterms:created xsi:type="dcterms:W3CDTF">2019-08-08T19:28:00Z</dcterms:created>
  <dcterms:modified xsi:type="dcterms:W3CDTF">2019-08-08T19:29:00Z</dcterms:modified>
</cp:coreProperties>
</file>